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816AF5" w14:textId="77777777" w:rsidR="00B70BC6" w:rsidRPr="004D0802" w:rsidRDefault="00B70BC6" w:rsidP="00D432C9">
      <w:pPr>
        <w:rPr>
          <w:rFonts w:cs="Times New Roman"/>
          <w:lang w:eastAsia="zh-CN"/>
        </w:rPr>
      </w:pPr>
    </w:p>
    <w:p w14:paraId="11891996" w14:textId="29D87055" w:rsidR="00511743" w:rsidRPr="004D0802" w:rsidRDefault="00511743" w:rsidP="00C10D64">
      <w:pPr>
        <w:adjustRightInd w:val="0"/>
        <w:snapToGrid w:val="0"/>
        <w:spacing w:line="288" w:lineRule="auto"/>
        <w:ind w:firstLine="420"/>
        <w:rPr>
          <w:rFonts w:eastAsia="宋体" w:cs="Times New Roman"/>
          <w:szCs w:val="20"/>
          <w:lang w:eastAsia="zh-CN"/>
        </w:rPr>
      </w:pPr>
      <w:r w:rsidRPr="004D0802">
        <w:rPr>
          <w:rFonts w:eastAsia="宋体" w:cs="Times New Roman"/>
          <w:noProof/>
          <w:szCs w:val="20"/>
          <w:lang w:eastAsia="zh-CN"/>
        </w:rPr>
        <w:drawing>
          <wp:inline distT="0" distB="0" distL="0" distR="0" wp14:anchorId="52A716EE" wp14:editId="6F278093">
            <wp:extent cx="5643860" cy="4953000"/>
            <wp:effectExtent l="0" t="0" r="0" b="0"/>
            <wp:docPr id="5603844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384490" name="图片 56038449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45843" cy="4954740"/>
                    </a:xfrm>
                    <a:prstGeom prst="rect">
                      <a:avLst/>
                    </a:prstGeom>
                  </pic:spPr>
                </pic:pic>
              </a:graphicData>
            </a:graphic>
          </wp:inline>
        </w:drawing>
      </w:r>
    </w:p>
    <w:p w14:paraId="53A7424B" w14:textId="3E4DECAF" w:rsidR="00511743" w:rsidRPr="004D0802" w:rsidRDefault="00511743" w:rsidP="00511743">
      <w:pPr>
        <w:ind w:firstLine="422"/>
        <w:rPr>
          <w:rFonts w:cs="Times New Roman"/>
          <w:sz w:val="20"/>
          <w:szCs w:val="20"/>
        </w:rPr>
      </w:pPr>
      <w:r w:rsidRPr="004D0802">
        <w:rPr>
          <w:rFonts w:cs="Times New Roman"/>
          <w:b/>
          <w:szCs w:val="24"/>
        </w:rPr>
        <w:t>Supplementary Fig</w:t>
      </w:r>
      <w:r w:rsidR="008658F3" w:rsidRPr="004D0802">
        <w:rPr>
          <w:rFonts w:cs="Times New Roman"/>
          <w:b/>
          <w:szCs w:val="24"/>
          <w:lang w:eastAsia="zh-CN"/>
        </w:rPr>
        <w:t xml:space="preserve">. </w:t>
      </w:r>
      <w:r w:rsidRPr="004D0802">
        <w:rPr>
          <w:rFonts w:cs="Times New Roman"/>
          <w:b/>
          <w:szCs w:val="24"/>
        </w:rPr>
        <w:t>1</w:t>
      </w:r>
      <w:r w:rsidRPr="004D0802">
        <w:rPr>
          <w:rFonts w:cs="Times New Roman"/>
          <w:b/>
          <w:bCs/>
          <w:sz w:val="20"/>
          <w:szCs w:val="20"/>
        </w:rPr>
        <w:t xml:space="preserve"> </w:t>
      </w:r>
      <w:r w:rsidRPr="004D0802">
        <w:rPr>
          <w:rFonts w:cs="Times New Roman"/>
          <w:szCs w:val="24"/>
        </w:rPr>
        <w:t>Functional enrichment analysis between high and low FBXO group. (A) volcanic plot of DEGs between high and low FBXO group. (B) The genes with the most significant distinctions between the two risk groups. (C-D) GO and GSEA to investigate the potential signaling pathways involving CCNF in HCC.</w:t>
      </w:r>
    </w:p>
    <w:p w14:paraId="3D5D0BB3" w14:textId="111071F1" w:rsidR="000470AC" w:rsidRPr="004D0802" w:rsidRDefault="000470AC" w:rsidP="000470AC">
      <w:pPr>
        <w:ind w:firstLine="422"/>
        <w:rPr>
          <w:rFonts w:cs="Times New Roman"/>
          <w:sz w:val="20"/>
          <w:szCs w:val="20"/>
          <w:lang w:eastAsia="zh-CN"/>
        </w:rPr>
      </w:pPr>
      <w:r w:rsidRPr="004D0802">
        <w:rPr>
          <w:rFonts w:cs="Times New Roman"/>
          <w:noProof/>
          <w:lang w:eastAsia="zh-CN"/>
        </w:rPr>
        <w:lastRenderedPageBreak/>
        <w:drawing>
          <wp:inline distT="0" distB="0" distL="0" distR="0" wp14:anchorId="3BD95303" wp14:editId="18E6CCCF">
            <wp:extent cx="3406140" cy="3017520"/>
            <wp:effectExtent l="0" t="0" r="3810" b="0"/>
            <wp:docPr id="6256599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7921" r="19982" b="5564"/>
                    <a:stretch/>
                  </pic:blipFill>
                  <pic:spPr bwMode="auto">
                    <a:xfrm>
                      <a:off x="0" y="0"/>
                      <a:ext cx="3406140" cy="3017520"/>
                    </a:xfrm>
                    <a:prstGeom prst="rect">
                      <a:avLst/>
                    </a:prstGeom>
                    <a:noFill/>
                    <a:ln>
                      <a:noFill/>
                    </a:ln>
                    <a:extLst>
                      <a:ext uri="{53640926-AAD7-44D8-BBD7-CCE9431645EC}">
                        <a14:shadowObscured xmlns:a14="http://schemas.microsoft.com/office/drawing/2010/main"/>
                      </a:ext>
                    </a:extLst>
                  </pic:spPr>
                </pic:pic>
              </a:graphicData>
            </a:graphic>
          </wp:inline>
        </w:drawing>
      </w:r>
      <w:r w:rsidR="00511743" w:rsidRPr="004D0802">
        <w:rPr>
          <w:rFonts w:cs="Times New Roman"/>
          <w:sz w:val="20"/>
          <w:szCs w:val="20"/>
        </w:rPr>
        <w:t xml:space="preserve"> </w:t>
      </w:r>
    </w:p>
    <w:p w14:paraId="2511DD00" w14:textId="215134C9" w:rsidR="000470AC" w:rsidRPr="004D0802" w:rsidRDefault="000470AC" w:rsidP="000470AC">
      <w:pPr>
        <w:ind w:firstLine="422"/>
        <w:rPr>
          <w:rFonts w:cs="Times New Roman"/>
          <w:sz w:val="20"/>
          <w:szCs w:val="20"/>
        </w:rPr>
      </w:pPr>
      <w:r w:rsidRPr="004D0802">
        <w:rPr>
          <w:rFonts w:cs="Times New Roman"/>
          <w:b/>
          <w:szCs w:val="24"/>
        </w:rPr>
        <w:t>Supplementary Fig</w:t>
      </w:r>
      <w:r w:rsidR="008658F3" w:rsidRPr="004D0802">
        <w:rPr>
          <w:rFonts w:cs="Times New Roman"/>
          <w:b/>
          <w:szCs w:val="24"/>
          <w:lang w:eastAsia="zh-CN"/>
        </w:rPr>
        <w:t xml:space="preserve">. </w:t>
      </w:r>
      <w:r w:rsidRPr="004D0802">
        <w:rPr>
          <w:rFonts w:cs="Times New Roman"/>
          <w:b/>
          <w:szCs w:val="24"/>
          <w:lang w:eastAsia="zh-CN"/>
        </w:rPr>
        <w:t>2</w:t>
      </w:r>
      <w:r w:rsidRPr="004D0802">
        <w:rPr>
          <w:rFonts w:cs="Times New Roman"/>
          <w:b/>
          <w:bCs/>
          <w:sz w:val="20"/>
          <w:szCs w:val="20"/>
        </w:rPr>
        <w:t xml:space="preserve"> </w:t>
      </w:r>
      <w:r w:rsidRPr="004D0802">
        <w:rPr>
          <w:rFonts w:cs="Times New Roman"/>
          <w:szCs w:val="24"/>
        </w:rPr>
        <w:t>protein–protein interaction (PPI) network of 166 co-expressed genes with CCNF and identified key modules.</w:t>
      </w:r>
    </w:p>
    <w:p w14:paraId="7B57B41C" w14:textId="77777777" w:rsidR="000470AC" w:rsidRPr="004D0802" w:rsidRDefault="000470AC" w:rsidP="00654E8F">
      <w:pPr>
        <w:spacing w:before="240"/>
        <w:rPr>
          <w:rFonts w:cs="Times New Roman"/>
          <w:lang w:eastAsia="zh-CN"/>
        </w:rPr>
      </w:pPr>
    </w:p>
    <w:p w14:paraId="6556CB57" w14:textId="283CC403" w:rsidR="000470AC" w:rsidRPr="00E31343" w:rsidRDefault="000470AC" w:rsidP="00654E8F">
      <w:pPr>
        <w:spacing w:before="240"/>
        <w:rPr>
          <w:rFonts w:cs="Times New Roman"/>
          <w:lang w:eastAsia="zh-CN"/>
        </w:rPr>
      </w:pPr>
    </w:p>
    <w:p w14:paraId="7EE281E8" w14:textId="4E7357D7" w:rsidR="00A67A35" w:rsidRDefault="00A67A35" w:rsidP="00A67A35">
      <w:pPr>
        <w:rPr>
          <w:rFonts w:cs="Times New Roman"/>
        </w:rPr>
      </w:pPr>
      <w:r w:rsidRPr="004D0802">
        <w:rPr>
          <w:rFonts w:cs="Times New Roman"/>
          <w:b/>
          <w:szCs w:val="24"/>
        </w:rPr>
        <w:t>Supplementary T</w:t>
      </w:r>
      <w:r w:rsidRPr="004D0802">
        <w:rPr>
          <w:rFonts w:cs="Times New Roman"/>
          <w:b/>
          <w:szCs w:val="24"/>
          <w:lang w:eastAsia="zh-CN"/>
        </w:rPr>
        <w:t>able 1</w:t>
      </w:r>
      <w:r w:rsidRPr="004D0802">
        <w:rPr>
          <w:rFonts w:cs="Times New Roman"/>
          <w:b/>
          <w:szCs w:val="24"/>
        </w:rPr>
        <w:t xml:space="preserve">. </w:t>
      </w:r>
      <w:r w:rsidRPr="004D0802">
        <w:rPr>
          <w:rFonts w:cs="Times New Roman"/>
        </w:rPr>
        <w:t xml:space="preserve"> a list of the primer sequences utilized for amplification.</w:t>
      </w:r>
    </w:p>
    <w:p w14:paraId="39FDABAC" w14:textId="77777777" w:rsidR="004D0802" w:rsidRPr="004D0802" w:rsidRDefault="004D0802" w:rsidP="00A67A35">
      <w:pPr>
        <w:rPr>
          <w:rFonts w:cs="Times New Roman"/>
          <w:szCs w:val="24"/>
          <w:lang w:eastAsia="zh-CN"/>
        </w:rPr>
      </w:pPr>
    </w:p>
    <w:tbl>
      <w:tblPr>
        <w:tblW w:w="9072" w:type="dxa"/>
        <w:tblInd w:w="421" w:type="dxa"/>
        <w:tblBorders>
          <w:top w:val="single" w:sz="4" w:space="0" w:color="auto"/>
          <w:bottom w:val="single" w:sz="4" w:space="0" w:color="auto"/>
        </w:tblBorders>
        <w:tblLook w:val="04A0" w:firstRow="1" w:lastRow="0" w:firstColumn="1" w:lastColumn="0" w:noHBand="0" w:noVBand="1"/>
      </w:tblPr>
      <w:tblGrid>
        <w:gridCol w:w="1023"/>
        <w:gridCol w:w="4018"/>
        <w:gridCol w:w="4031"/>
      </w:tblGrid>
      <w:tr w:rsidR="005247DF" w:rsidRPr="004D0802" w14:paraId="5CBC1FE6" w14:textId="77777777" w:rsidTr="004D0802">
        <w:trPr>
          <w:trHeight w:val="283"/>
        </w:trPr>
        <w:tc>
          <w:tcPr>
            <w:tcW w:w="1023" w:type="dxa"/>
            <w:tcBorders>
              <w:top w:val="single" w:sz="4" w:space="0" w:color="auto"/>
              <w:bottom w:val="single" w:sz="4" w:space="0" w:color="auto"/>
            </w:tcBorders>
            <w:shd w:val="clear" w:color="auto" w:fill="auto"/>
            <w:noWrap/>
            <w:vAlign w:val="center"/>
            <w:hideMark/>
          </w:tcPr>
          <w:p w14:paraId="529E90D9" w14:textId="77777777" w:rsidR="00A67A35" w:rsidRPr="004D0802" w:rsidRDefault="00A67A35" w:rsidP="004A659A">
            <w:pPr>
              <w:rPr>
                <w:rFonts w:eastAsia="宋体" w:cs="Times New Roman"/>
                <w:sz w:val="22"/>
              </w:rPr>
            </w:pPr>
            <w:r w:rsidRPr="004D0802">
              <w:rPr>
                <w:rFonts w:eastAsia="宋体" w:cs="Times New Roman"/>
                <w:sz w:val="22"/>
              </w:rPr>
              <w:t>Gene</w:t>
            </w:r>
          </w:p>
        </w:tc>
        <w:tc>
          <w:tcPr>
            <w:tcW w:w="4018" w:type="dxa"/>
            <w:tcBorders>
              <w:top w:val="single" w:sz="4" w:space="0" w:color="auto"/>
              <w:bottom w:val="single" w:sz="4" w:space="0" w:color="auto"/>
            </w:tcBorders>
            <w:shd w:val="clear" w:color="auto" w:fill="auto"/>
            <w:noWrap/>
            <w:vAlign w:val="center"/>
            <w:hideMark/>
          </w:tcPr>
          <w:p w14:paraId="2827C081" w14:textId="77777777" w:rsidR="00A67A35" w:rsidRPr="004D0802" w:rsidRDefault="00A67A35" w:rsidP="004A659A">
            <w:pPr>
              <w:rPr>
                <w:rFonts w:eastAsia="宋体" w:cs="Times New Roman"/>
                <w:sz w:val="22"/>
              </w:rPr>
            </w:pPr>
            <w:r w:rsidRPr="004D0802">
              <w:rPr>
                <w:rFonts w:eastAsia="宋体" w:cs="Times New Roman"/>
                <w:sz w:val="22"/>
              </w:rPr>
              <w:t>F</w:t>
            </w:r>
          </w:p>
        </w:tc>
        <w:tc>
          <w:tcPr>
            <w:tcW w:w="4031" w:type="dxa"/>
            <w:tcBorders>
              <w:top w:val="single" w:sz="4" w:space="0" w:color="auto"/>
              <w:bottom w:val="single" w:sz="4" w:space="0" w:color="auto"/>
            </w:tcBorders>
            <w:shd w:val="clear" w:color="auto" w:fill="auto"/>
            <w:noWrap/>
            <w:vAlign w:val="center"/>
            <w:hideMark/>
          </w:tcPr>
          <w:p w14:paraId="1810EF61" w14:textId="77777777" w:rsidR="00A67A35" w:rsidRPr="004D0802" w:rsidRDefault="00A67A35" w:rsidP="004A659A">
            <w:pPr>
              <w:rPr>
                <w:rFonts w:eastAsia="宋体" w:cs="Times New Roman"/>
                <w:sz w:val="22"/>
              </w:rPr>
            </w:pPr>
            <w:r w:rsidRPr="004D0802">
              <w:rPr>
                <w:rFonts w:eastAsia="宋体" w:cs="Times New Roman"/>
                <w:sz w:val="22"/>
              </w:rPr>
              <w:t>R</w:t>
            </w:r>
          </w:p>
        </w:tc>
      </w:tr>
      <w:tr w:rsidR="005247DF" w:rsidRPr="004D0802" w14:paraId="12457BCE" w14:textId="77777777" w:rsidTr="004D0802">
        <w:trPr>
          <w:trHeight w:val="283"/>
        </w:trPr>
        <w:tc>
          <w:tcPr>
            <w:tcW w:w="1023" w:type="dxa"/>
            <w:tcBorders>
              <w:top w:val="single" w:sz="4" w:space="0" w:color="auto"/>
            </w:tcBorders>
            <w:shd w:val="clear" w:color="auto" w:fill="auto"/>
            <w:noWrap/>
            <w:vAlign w:val="center"/>
            <w:hideMark/>
          </w:tcPr>
          <w:p w14:paraId="38209538" w14:textId="77777777" w:rsidR="00A67A35" w:rsidRPr="004678AD" w:rsidRDefault="00A67A35" w:rsidP="004A659A">
            <w:pPr>
              <w:rPr>
                <w:rFonts w:eastAsia="宋体" w:cs="Times New Roman"/>
                <w:i/>
                <w:sz w:val="22"/>
              </w:rPr>
            </w:pPr>
            <w:r w:rsidRPr="004678AD">
              <w:rPr>
                <w:rFonts w:eastAsia="宋体" w:cs="Times New Roman"/>
                <w:i/>
                <w:sz w:val="22"/>
              </w:rPr>
              <w:t>GAPDH</w:t>
            </w:r>
          </w:p>
        </w:tc>
        <w:tc>
          <w:tcPr>
            <w:tcW w:w="4018" w:type="dxa"/>
            <w:tcBorders>
              <w:top w:val="single" w:sz="4" w:space="0" w:color="auto"/>
            </w:tcBorders>
            <w:shd w:val="clear" w:color="auto" w:fill="auto"/>
            <w:vAlign w:val="center"/>
            <w:hideMark/>
          </w:tcPr>
          <w:p w14:paraId="550956F1" w14:textId="77777777" w:rsidR="00A67A35" w:rsidRPr="004D0802" w:rsidRDefault="00A67A35" w:rsidP="004A659A">
            <w:pPr>
              <w:rPr>
                <w:rFonts w:eastAsia="宋体" w:cs="Times New Roman"/>
                <w:sz w:val="22"/>
              </w:rPr>
            </w:pPr>
            <w:r w:rsidRPr="004D0802">
              <w:rPr>
                <w:rFonts w:eastAsia="宋体" w:cs="Times New Roman"/>
                <w:sz w:val="22"/>
              </w:rPr>
              <w:t xml:space="preserve">TTCGACAGTCAGCCGCATCTTCTT </w:t>
            </w:r>
          </w:p>
        </w:tc>
        <w:tc>
          <w:tcPr>
            <w:tcW w:w="4031" w:type="dxa"/>
            <w:tcBorders>
              <w:top w:val="single" w:sz="4" w:space="0" w:color="auto"/>
            </w:tcBorders>
            <w:shd w:val="clear" w:color="auto" w:fill="auto"/>
            <w:vAlign w:val="center"/>
            <w:hideMark/>
          </w:tcPr>
          <w:p w14:paraId="62592DF8" w14:textId="77777777" w:rsidR="00A67A35" w:rsidRPr="004D0802" w:rsidRDefault="00A67A35" w:rsidP="004A659A">
            <w:pPr>
              <w:rPr>
                <w:rFonts w:eastAsia="宋体" w:cs="Times New Roman"/>
                <w:sz w:val="22"/>
              </w:rPr>
            </w:pPr>
            <w:r w:rsidRPr="004D0802">
              <w:rPr>
                <w:rFonts w:eastAsia="宋体" w:cs="Times New Roman"/>
                <w:sz w:val="22"/>
              </w:rPr>
              <w:t>CAGGCGCCCAATACGACCAAATC</w:t>
            </w:r>
          </w:p>
        </w:tc>
      </w:tr>
      <w:tr w:rsidR="005247DF" w:rsidRPr="004D0802" w14:paraId="1B93F2D9" w14:textId="77777777" w:rsidTr="004D0802">
        <w:trPr>
          <w:trHeight w:val="283"/>
        </w:trPr>
        <w:tc>
          <w:tcPr>
            <w:tcW w:w="1023" w:type="dxa"/>
            <w:shd w:val="clear" w:color="auto" w:fill="auto"/>
            <w:noWrap/>
            <w:vAlign w:val="center"/>
            <w:hideMark/>
          </w:tcPr>
          <w:p w14:paraId="0EAB5938" w14:textId="77777777" w:rsidR="00A67A35" w:rsidRPr="004678AD" w:rsidRDefault="00A67A35" w:rsidP="004A659A">
            <w:pPr>
              <w:rPr>
                <w:rFonts w:eastAsia="宋体" w:cs="Times New Roman"/>
                <w:i/>
                <w:sz w:val="22"/>
              </w:rPr>
            </w:pPr>
            <w:r w:rsidRPr="004678AD">
              <w:rPr>
                <w:rFonts w:eastAsia="宋体" w:cs="Times New Roman"/>
                <w:i/>
                <w:sz w:val="22"/>
              </w:rPr>
              <w:t>CCNF</w:t>
            </w:r>
          </w:p>
        </w:tc>
        <w:tc>
          <w:tcPr>
            <w:tcW w:w="4018" w:type="dxa"/>
            <w:shd w:val="clear" w:color="auto" w:fill="auto"/>
            <w:vAlign w:val="center"/>
            <w:hideMark/>
          </w:tcPr>
          <w:p w14:paraId="5E8A627A" w14:textId="77777777" w:rsidR="00A67A35" w:rsidRPr="004D0802" w:rsidRDefault="00A67A35" w:rsidP="004A659A">
            <w:pPr>
              <w:rPr>
                <w:rFonts w:eastAsia="宋体" w:cs="Times New Roman"/>
                <w:sz w:val="22"/>
              </w:rPr>
            </w:pPr>
            <w:r w:rsidRPr="004D0802">
              <w:rPr>
                <w:rFonts w:eastAsia="宋体" w:cs="Times New Roman"/>
                <w:sz w:val="22"/>
              </w:rPr>
              <w:t>ATGGCTCACGGACAACACTT</w:t>
            </w:r>
          </w:p>
        </w:tc>
        <w:tc>
          <w:tcPr>
            <w:tcW w:w="4031" w:type="dxa"/>
            <w:shd w:val="clear" w:color="auto" w:fill="auto"/>
            <w:vAlign w:val="center"/>
            <w:hideMark/>
          </w:tcPr>
          <w:p w14:paraId="7DF0D7CE" w14:textId="77777777" w:rsidR="00A67A35" w:rsidRPr="004D0802" w:rsidRDefault="00A67A35" w:rsidP="004A659A">
            <w:pPr>
              <w:rPr>
                <w:rFonts w:eastAsia="宋体" w:cs="Times New Roman"/>
                <w:sz w:val="22"/>
              </w:rPr>
            </w:pPr>
            <w:r w:rsidRPr="004D0802">
              <w:rPr>
                <w:rFonts w:eastAsia="宋体" w:cs="Times New Roman"/>
                <w:sz w:val="22"/>
              </w:rPr>
              <w:t>TGGGGACTCGAATCTTCCCT</w:t>
            </w:r>
          </w:p>
        </w:tc>
      </w:tr>
      <w:tr w:rsidR="005247DF" w:rsidRPr="004D0802" w14:paraId="6AF903A4" w14:textId="77777777" w:rsidTr="004D0802">
        <w:trPr>
          <w:trHeight w:val="283"/>
        </w:trPr>
        <w:tc>
          <w:tcPr>
            <w:tcW w:w="1023" w:type="dxa"/>
            <w:shd w:val="clear" w:color="auto" w:fill="auto"/>
            <w:noWrap/>
            <w:vAlign w:val="center"/>
            <w:hideMark/>
          </w:tcPr>
          <w:p w14:paraId="15D82FCC" w14:textId="77777777" w:rsidR="00A67A35" w:rsidRPr="004678AD" w:rsidRDefault="00A67A35" w:rsidP="004A659A">
            <w:pPr>
              <w:rPr>
                <w:rFonts w:eastAsia="宋体" w:cs="Times New Roman"/>
                <w:i/>
                <w:sz w:val="22"/>
              </w:rPr>
            </w:pPr>
            <w:r w:rsidRPr="004678AD">
              <w:rPr>
                <w:rFonts w:eastAsia="宋体" w:cs="Times New Roman"/>
                <w:i/>
                <w:sz w:val="22"/>
              </w:rPr>
              <w:t>FBXO43</w:t>
            </w:r>
          </w:p>
        </w:tc>
        <w:tc>
          <w:tcPr>
            <w:tcW w:w="4018" w:type="dxa"/>
            <w:shd w:val="clear" w:color="auto" w:fill="auto"/>
            <w:vAlign w:val="center"/>
            <w:hideMark/>
          </w:tcPr>
          <w:p w14:paraId="21AE6B18" w14:textId="77777777" w:rsidR="00A67A35" w:rsidRPr="004D0802" w:rsidRDefault="00A67A35" w:rsidP="004A659A">
            <w:pPr>
              <w:rPr>
                <w:rFonts w:eastAsia="宋体" w:cs="Times New Roman"/>
                <w:sz w:val="22"/>
              </w:rPr>
            </w:pPr>
            <w:r w:rsidRPr="004D0802">
              <w:rPr>
                <w:rFonts w:eastAsia="宋体" w:cs="Times New Roman"/>
                <w:sz w:val="22"/>
              </w:rPr>
              <w:t>AGGCAGTATTTCAACGCCTGA</w:t>
            </w:r>
          </w:p>
        </w:tc>
        <w:tc>
          <w:tcPr>
            <w:tcW w:w="4031" w:type="dxa"/>
            <w:shd w:val="clear" w:color="auto" w:fill="auto"/>
            <w:vAlign w:val="center"/>
            <w:hideMark/>
          </w:tcPr>
          <w:p w14:paraId="3B4F4439" w14:textId="77777777" w:rsidR="00A67A35" w:rsidRPr="004D0802" w:rsidRDefault="00A67A35" w:rsidP="004A659A">
            <w:pPr>
              <w:rPr>
                <w:rFonts w:eastAsia="宋体" w:cs="Times New Roman"/>
                <w:sz w:val="22"/>
              </w:rPr>
            </w:pPr>
            <w:r w:rsidRPr="004D0802">
              <w:rPr>
                <w:rFonts w:eastAsia="宋体" w:cs="Times New Roman"/>
                <w:sz w:val="22"/>
              </w:rPr>
              <w:t>ACTTTGGGAGTCCCCTTATGTT</w:t>
            </w:r>
          </w:p>
        </w:tc>
      </w:tr>
      <w:tr w:rsidR="005247DF" w:rsidRPr="004D0802" w14:paraId="5B103ECE" w14:textId="77777777" w:rsidTr="004D0802">
        <w:trPr>
          <w:trHeight w:val="283"/>
        </w:trPr>
        <w:tc>
          <w:tcPr>
            <w:tcW w:w="1023" w:type="dxa"/>
            <w:shd w:val="clear" w:color="auto" w:fill="auto"/>
            <w:noWrap/>
            <w:vAlign w:val="center"/>
            <w:hideMark/>
          </w:tcPr>
          <w:p w14:paraId="6E0D889C" w14:textId="77777777" w:rsidR="00A67A35" w:rsidRPr="004678AD" w:rsidRDefault="00A67A35" w:rsidP="004A659A">
            <w:pPr>
              <w:rPr>
                <w:rFonts w:eastAsia="宋体" w:cs="Times New Roman"/>
                <w:i/>
                <w:sz w:val="22"/>
              </w:rPr>
            </w:pPr>
            <w:r w:rsidRPr="004678AD">
              <w:rPr>
                <w:rFonts w:eastAsia="宋体" w:cs="Times New Roman"/>
                <w:i/>
                <w:sz w:val="22"/>
              </w:rPr>
              <w:t>FBXO45</w:t>
            </w:r>
          </w:p>
        </w:tc>
        <w:tc>
          <w:tcPr>
            <w:tcW w:w="4018" w:type="dxa"/>
            <w:shd w:val="clear" w:color="auto" w:fill="auto"/>
            <w:vAlign w:val="center"/>
            <w:hideMark/>
          </w:tcPr>
          <w:p w14:paraId="183EC761" w14:textId="77777777" w:rsidR="00A67A35" w:rsidRPr="004D0802" w:rsidRDefault="00A67A35" w:rsidP="004A659A">
            <w:pPr>
              <w:rPr>
                <w:rFonts w:eastAsia="宋体" w:cs="Times New Roman"/>
                <w:sz w:val="22"/>
              </w:rPr>
            </w:pPr>
            <w:r w:rsidRPr="004D0802">
              <w:rPr>
                <w:rFonts w:eastAsia="宋体" w:cs="Times New Roman"/>
                <w:sz w:val="22"/>
              </w:rPr>
              <w:t>CAGTGCAACAACGCACCAAAATATC</w:t>
            </w:r>
          </w:p>
        </w:tc>
        <w:tc>
          <w:tcPr>
            <w:tcW w:w="4031" w:type="dxa"/>
            <w:shd w:val="clear" w:color="auto" w:fill="auto"/>
            <w:vAlign w:val="center"/>
            <w:hideMark/>
          </w:tcPr>
          <w:p w14:paraId="3B738DB5" w14:textId="77777777" w:rsidR="00A67A35" w:rsidRPr="004D0802" w:rsidRDefault="00A67A35" w:rsidP="004A659A">
            <w:pPr>
              <w:rPr>
                <w:rFonts w:eastAsia="宋体" w:cs="Times New Roman"/>
                <w:sz w:val="22"/>
              </w:rPr>
            </w:pPr>
            <w:r w:rsidRPr="004D0802">
              <w:rPr>
                <w:rFonts w:eastAsia="宋体" w:cs="Times New Roman"/>
                <w:sz w:val="22"/>
              </w:rPr>
              <w:t>CTCTAAAAGCAACCCCCAGGAACTC</w:t>
            </w:r>
          </w:p>
        </w:tc>
      </w:tr>
    </w:tbl>
    <w:p w14:paraId="4EC38BF5" w14:textId="2EF07EAA" w:rsidR="00B70BC6" w:rsidRDefault="00B70BC6" w:rsidP="00B70BC6">
      <w:pPr>
        <w:rPr>
          <w:rFonts w:cs="Times New Roman"/>
          <w:lang w:eastAsia="zh-CN"/>
        </w:rPr>
      </w:pPr>
    </w:p>
    <w:p w14:paraId="5B381A58" w14:textId="75C9FA7F" w:rsidR="004D0802" w:rsidRDefault="004D0802" w:rsidP="00B70BC6">
      <w:pPr>
        <w:rPr>
          <w:rFonts w:cs="Times New Roman"/>
          <w:lang w:eastAsia="zh-CN"/>
        </w:rPr>
      </w:pPr>
    </w:p>
    <w:p w14:paraId="2FF49ADE" w14:textId="6FC7E13C" w:rsidR="004D0802" w:rsidRDefault="004D0802" w:rsidP="00B70BC6">
      <w:pPr>
        <w:rPr>
          <w:rFonts w:cs="Times New Roman" w:hint="eastAsia"/>
          <w:lang w:eastAsia="zh-CN"/>
        </w:rPr>
      </w:pPr>
      <w:bookmarkStart w:id="0" w:name="_GoBack"/>
      <w:bookmarkEnd w:id="0"/>
    </w:p>
    <w:p w14:paraId="50BCFB89" w14:textId="77777777" w:rsidR="004D0802" w:rsidRPr="004D0802" w:rsidRDefault="004D0802" w:rsidP="00B70BC6">
      <w:pPr>
        <w:rPr>
          <w:rFonts w:cs="Times New Roman"/>
          <w:lang w:eastAsia="zh-CN"/>
        </w:rPr>
      </w:pPr>
    </w:p>
    <w:p w14:paraId="1FE9BB2C" w14:textId="3CA6DBD1" w:rsidR="00D432C9" w:rsidRPr="004D0802" w:rsidRDefault="00B70BC6" w:rsidP="00D432C9">
      <w:pPr>
        <w:rPr>
          <w:rFonts w:cs="Times New Roman"/>
          <w:lang w:eastAsia="zh-CN"/>
        </w:rPr>
      </w:pPr>
      <w:r w:rsidRPr="004D0802">
        <w:rPr>
          <w:rFonts w:cs="Times New Roman"/>
          <w:b/>
          <w:szCs w:val="24"/>
        </w:rPr>
        <w:lastRenderedPageBreak/>
        <w:t>Supplementary T</w:t>
      </w:r>
      <w:r w:rsidRPr="004D0802">
        <w:rPr>
          <w:rFonts w:cs="Times New Roman"/>
          <w:b/>
          <w:szCs w:val="24"/>
          <w:lang w:eastAsia="zh-CN"/>
        </w:rPr>
        <w:t>able 2</w:t>
      </w:r>
      <w:r w:rsidRPr="004D0802">
        <w:rPr>
          <w:rFonts w:cs="Times New Roman"/>
          <w:b/>
          <w:szCs w:val="24"/>
        </w:rPr>
        <w:t>.</w:t>
      </w:r>
      <w:r w:rsidRPr="004D0802">
        <w:rPr>
          <w:rFonts w:cs="Times New Roman"/>
          <w:b/>
          <w:szCs w:val="24"/>
          <w:lang w:eastAsia="zh-CN"/>
        </w:rPr>
        <w:t xml:space="preserve"> </w:t>
      </w:r>
      <w:r w:rsidR="00D432C9" w:rsidRPr="004D0802">
        <w:rPr>
          <w:rFonts w:cs="Times New Roman"/>
          <w:szCs w:val="24"/>
        </w:rPr>
        <w:t>28 types of the tumor infiltrating immune cells (TIICs) in hepatocellular carcinoma</w:t>
      </w:r>
      <w:r w:rsidR="00D432C9" w:rsidRPr="004D0802">
        <w:rPr>
          <w:rFonts w:cs="Times New Roman"/>
          <w:szCs w:val="24"/>
          <w:lang w:eastAsia="zh-CN"/>
        </w:rPr>
        <w:t>.</w:t>
      </w:r>
    </w:p>
    <w:tbl>
      <w:tblPr>
        <w:tblStyle w:val="aff5"/>
        <w:tblW w:w="10185" w:type="dxa"/>
        <w:tblLayout w:type="fixed"/>
        <w:tblLook w:val="04A0" w:firstRow="1" w:lastRow="0" w:firstColumn="1" w:lastColumn="0" w:noHBand="0" w:noVBand="1"/>
      </w:tblPr>
      <w:tblGrid>
        <w:gridCol w:w="3156"/>
        <w:gridCol w:w="2514"/>
        <w:gridCol w:w="4515"/>
      </w:tblGrid>
      <w:tr w:rsidR="005247DF" w:rsidRPr="004D0802" w14:paraId="5A43AB85" w14:textId="77777777" w:rsidTr="00141CB5">
        <w:trPr>
          <w:trHeight w:val="441"/>
        </w:trPr>
        <w:tc>
          <w:tcPr>
            <w:tcW w:w="3156" w:type="dxa"/>
            <w:tcBorders>
              <w:left w:val="nil"/>
              <w:bottom w:val="single" w:sz="4" w:space="0" w:color="auto"/>
              <w:right w:val="nil"/>
            </w:tcBorders>
          </w:tcPr>
          <w:p w14:paraId="64BE38CF" w14:textId="77777777" w:rsidR="00D432C9" w:rsidRPr="004D0802" w:rsidRDefault="00D432C9" w:rsidP="00141CB5">
            <w:pPr>
              <w:jc w:val="center"/>
              <w:rPr>
                <w:rFonts w:cs="Times New Roman"/>
              </w:rPr>
            </w:pPr>
            <w:r w:rsidRPr="004D0802">
              <w:rPr>
                <w:rFonts w:cs="Times New Roman"/>
              </w:rPr>
              <w:t>TIICs</w:t>
            </w:r>
          </w:p>
        </w:tc>
        <w:tc>
          <w:tcPr>
            <w:tcW w:w="2514" w:type="dxa"/>
            <w:tcBorders>
              <w:left w:val="nil"/>
              <w:bottom w:val="single" w:sz="4" w:space="0" w:color="auto"/>
              <w:right w:val="nil"/>
            </w:tcBorders>
          </w:tcPr>
          <w:p w14:paraId="70965562" w14:textId="77777777" w:rsidR="00D432C9" w:rsidRPr="004D0802" w:rsidRDefault="00D432C9" w:rsidP="00141CB5">
            <w:pPr>
              <w:jc w:val="center"/>
              <w:rPr>
                <w:rFonts w:cs="Times New Roman"/>
              </w:rPr>
            </w:pPr>
            <w:r w:rsidRPr="004D0802">
              <w:rPr>
                <w:rFonts w:cs="Times New Roman"/>
              </w:rPr>
              <w:t>correlation</w:t>
            </w:r>
          </w:p>
        </w:tc>
        <w:tc>
          <w:tcPr>
            <w:tcW w:w="4515" w:type="dxa"/>
            <w:tcBorders>
              <w:left w:val="nil"/>
              <w:bottom w:val="single" w:sz="4" w:space="0" w:color="auto"/>
              <w:right w:val="nil"/>
            </w:tcBorders>
          </w:tcPr>
          <w:p w14:paraId="525677ED" w14:textId="77777777" w:rsidR="00D432C9" w:rsidRPr="004D0802" w:rsidRDefault="00D432C9" w:rsidP="00141CB5">
            <w:pPr>
              <w:jc w:val="center"/>
              <w:rPr>
                <w:rFonts w:cs="Times New Roman"/>
              </w:rPr>
            </w:pPr>
            <w:proofErr w:type="spellStart"/>
            <w:r w:rsidRPr="004D0802">
              <w:rPr>
                <w:rFonts w:cs="Times New Roman"/>
              </w:rPr>
              <w:t>p.value</w:t>
            </w:r>
            <w:proofErr w:type="spellEnd"/>
          </w:p>
        </w:tc>
      </w:tr>
      <w:tr w:rsidR="00D432C9" w:rsidRPr="004D0802" w14:paraId="7C29C68E" w14:textId="77777777" w:rsidTr="00141CB5">
        <w:trPr>
          <w:trHeight w:val="909"/>
        </w:trPr>
        <w:tc>
          <w:tcPr>
            <w:tcW w:w="3156" w:type="dxa"/>
            <w:tcBorders>
              <w:left w:val="nil"/>
              <w:right w:val="nil"/>
            </w:tcBorders>
          </w:tcPr>
          <w:p w14:paraId="7117E0C9"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Activated B cell</w:t>
            </w:r>
          </w:p>
          <w:p w14:paraId="3C176632"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Activated CD4 T cell</w:t>
            </w:r>
          </w:p>
          <w:p w14:paraId="68B86AA5"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Activated CD8 T cell</w:t>
            </w:r>
          </w:p>
          <w:p w14:paraId="05E03E05"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Activated dendritic cell</w:t>
            </w:r>
          </w:p>
          <w:p w14:paraId="06B805E2"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CD56bright natural killer cell</w:t>
            </w:r>
          </w:p>
          <w:p w14:paraId="5CC66E31"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CD56dim natural killer cell</w:t>
            </w:r>
          </w:p>
          <w:p w14:paraId="437E2564"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Central memory CD4 T cell</w:t>
            </w:r>
          </w:p>
          <w:p w14:paraId="596D5421"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Central memory CD8 T cell</w:t>
            </w:r>
          </w:p>
          <w:p w14:paraId="524157EB"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 xml:space="preserve">Effector </w:t>
            </w:r>
            <w:proofErr w:type="spellStart"/>
            <w:r w:rsidRPr="004D0802">
              <w:rPr>
                <w:rFonts w:eastAsia="等线" w:cs="Times New Roman"/>
                <w:sz w:val="22"/>
                <w:lang w:eastAsia="zh-CN"/>
              </w:rPr>
              <w:t>memeory</w:t>
            </w:r>
            <w:proofErr w:type="spellEnd"/>
            <w:r w:rsidRPr="004D0802">
              <w:rPr>
                <w:rFonts w:eastAsia="等线" w:cs="Times New Roman"/>
                <w:sz w:val="22"/>
                <w:lang w:eastAsia="zh-CN"/>
              </w:rPr>
              <w:t xml:space="preserve"> CD4 T cell</w:t>
            </w:r>
          </w:p>
          <w:p w14:paraId="2FD6BBB9"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 xml:space="preserve">Effector </w:t>
            </w:r>
            <w:proofErr w:type="spellStart"/>
            <w:r w:rsidRPr="004D0802">
              <w:rPr>
                <w:rFonts w:eastAsia="等线" w:cs="Times New Roman"/>
                <w:sz w:val="22"/>
                <w:lang w:eastAsia="zh-CN"/>
              </w:rPr>
              <w:t>memeory</w:t>
            </w:r>
            <w:proofErr w:type="spellEnd"/>
            <w:r w:rsidRPr="004D0802">
              <w:rPr>
                <w:rFonts w:eastAsia="等线" w:cs="Times New Roman"/>
                <w:sz w:val="22"/>
                <w:lang w:eastAsia="zh-CN"/>
              </w:rPr>
              <w:t xml:space="preserve"> CD8 T cell</w:t>
            </w:r>
          </w:p>
          <w:p w14:paraId="5BEC6A84"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Eosinophil</w:t>
            </w:r>
          </w:p>
          <w:p w14:paraId="17BF40A4"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Gamma delta T cell</w:t>
            </w:r>
          </w:p>
          <w:p w14:paraId="1F1FA2A1" w14:textId="77777777" w:rsidR="00D432C9" w:rsidRPr="004D0802" w:rsidRDefault="00D432C9" w:rsidP="00141CB5">
            <w:pPr>
              <w:spacing w:before="0" w:after="0"/>
              <w:jc w:val="center"/>
              <w:rPr>
                <w:rFonts w:eastAsia="等线" w:cs="Times New Roman"/>
                <w:sz w:val="22"/>
                <w:lang w:eastAsia="zh-CN"/>
              </w:rPr>
            </w:pPr>
            <w:proofErr w:type="gramStart"/>
            <w:r w:rsidRPr="004D0802">
              <w:rPr>
                <w:rFonts w:eastAsia="等线" w:cs="Times New Roman"/>
                <w:sz w:val="22"/>
                <w:lang w:eastAsia="zh-CN"/>
              </w:rPr>
              <w:t>Immature  B</w:t>
            </w:r>
            <w:proofErr w:type="gramEnd"/>
            <w:r w:rsidRPr="004D0802">
              <w:rPr>
                <w:rFonts w:eastAsia="等线" w:cs="Times New Roman"/>
                <w:sz w:val="22"/>
                <w:lang w:eastAsia="zh-CN"/>
              </w:rPr>
              <w:t xml:space="preserve"> cell</w:t>
            </w:r>
          </w:p>
          <w:p w14:paraId="1BAEC62B"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Immature dendritic cell</w:t>
            </w:r>
          </w:p>
          <w:p w14:paraId="1AF524A2"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Macrophage</w:t>
            </w:r>
          </w:p>
          <w:p w14:paraId="498B197E"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Mast cell</w:t>
            </w:r>
          </w:p>
          <w:p w14:paraId="785DCAEA"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MDSC</w:t>
            </w:r>
          </w:p>
          <w:p w14:paraId="413E7289"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Memory B cell</w:t>
            </w:r>
          </w:p>
          <w:p w14:paraId="13BCD19B"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Monocyte</w:t>
            </w:r>
          </w:p>
          <w:p w14:paraId="4DC1E6FF"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Natural killer cell</w:t>
            </w:r>
          </w:p>
          <w:p w14:paraId="22C7AD9D"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Natural killer T cell</w:t>
            </w:r>
          </w:p>
          <w:p w14:paraId="615C25DE"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Neutrophil</w:t>
            </w:r>
          </w:p>
          <w:p w14:paraId="27259A94" w14:textId="77777777" w:rsidR="00D432C9" w:rsidRPr="004D0802" w:rsidRDefault="00D432C9" w:rsidP="00141CB5">
            <w:pPr>
              <w:spacing w:before="0" w:after="0"/>
              <w:jc w:val="center"/>
              <w:rPr>
                <w:rFonts w:eastAsia="等线" w:cs="Times New Roman"/>
                <w:sz w:val="22"/>
                <w:lang w:eastAsia="zh-CN"/>
              </w:rPr>
            </w:pPr>
            <w:proofErr w:type="spellStart"/>
            <w:r w:rsidRPr="004D0802">
              <w:rPr>
                <w:rFonts w:eastAsia="等线" w:cs="Times New Roman"/>
                <w:sz w:val="22"/>
                <w:lang w:eastAsia="zh-CN"/>
              </w:rPr>
              <w:t>Plasmacytoid</w:t>
            </w:r>
            <w:proofErr w:type="spellEnd"/>
            <w:r w:rsidRPr="004D0802">
              <w:rPr>
                <w:rFonts w:eastAsia="等线" w:cs="Times New Roman"/>
                <w:sz w:val="22"/>
                <w:lang w:eastAsia="zh-CN"/>
              </w:rPr>
              <w:t xml:space="preserve"> dendritic cell</w:t>
            </w:r>
          </w:p>
          <w:p w14:paraId="68A7ECF1"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Regulatory T cell</w:t>
            </w:r>
          </w:p>
          <w:p w14:paraId="0D39B6D7"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T follicular helper cell</w:t>
            </w:r>
          </w:p>
          <w:p w14:paraId="7A280F0C"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Type 1 T helper cell</w:t>
            </w:r>
          </w:p>
          <w:p w14:paraId="6DD6415C"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Type 17 T helper cell</w:t>
            </w:r>
          </w:p>
          <w:p w14:paraId="4F9645F4" w14:textId="77777777" w:rsidR="00D432C9" w:rsidRPr="004D0802" w:rsidRDefault="00D432C9" w:rsidP="00141CB5">
            <w:pPr>
              <w:jc w:val="center"/>
              <w:rPr>
                <w:rFonts w:cs="Times New Roman"/>
              </w:rPr>
            </w:pPr>
            <w:r w:rsidRPr="004D0802">
              <w:rPr>
                <w:rFonts w:eastAsia="等线" w:cs="Times New Roman"/>
                <w:sz w:val="22"/>
                <w:lang w:eastAsia="zh-CN"/>
              </w:rPr>
              <w:t>Type 2 T helper cell</w:t>
            </w:r>
          </w:p>
        </w:tc>
        <w:tc>
          <w:tcPr>
            <w:tcW w:w="2514" w:type="dxa"/>
            <w:tcBorders>
              <w:left w:val="nil"/>
              <w:right w:val="nil"/>
            </w:tcBorders>
          </w:tcPr>
          <w:p w14:paraId="53069242"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-0.077968778</w:t>
            </w:r>
          </w:p>
          <w:p w14:paraId="3E25C80A"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0.487436815</w:t>
            </w:r>
          </w:p>
          <w:p w14:paraId="4A780E36"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-0.15016955</w:t>
            </w:r>
          </w:p>
          <w:p w14:paraId="7AC5FAA4"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0.051305292</w:t>
            </w:r>
          </w:p>
          <w:p w14:paraId="182D5B4B"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-0.195912694</w:t>
            </w:r>
          </w:p>
          <w:p w14:paraId="1F140D83"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-0.051011075</w:t>
            </w:r>
          </w:p>
          <w:p w14:paraId="5F571615"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0.087666877</w:t>
            </w:r>
          </w:p>
          <w:p w14:paraId="2AF70603"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0.064454325</w:t>
            </w:r>
          </w:p>
          <w:p w14:paraId="61AE6785"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0.180436014</w:t>
            </w:r>
          </w:p>
          <w:p w14:paraId="7AC64FA0"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-0.156105815</w:t>
            </w:r>
          </w:p>
          <w:p w14:paraId="24E9A610"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-0.418920799</w:t>
            </w:r>
          </w:p>
          <w:p w14:paraId="32946DE2"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-0.079355967</w:t>
            </w:r>
          </w:p>
          <w:p w14:paraId="0348482E"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-0.02632932</w:t>
            </w:r>
          </w:p>
          <w:p w14:paraId="0705AE5C"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-0.057229806</w:t>
            </w:r>
          </w:p>
          <w:p w14:paraId="7FFEA1E3"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-0.007750677</w:t>
            </w:r>
          </w:p>
          <w:p w14:paraId="66958793"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-0.114452562</w:t>
            </w:r>
          </w:p>
          <w:p w14:paraId="117F08B8"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0.017489666</w:t>
            </w:r>
          </w:p>
          <w:p w14:paraId="517E270D"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0.148645124</w:t>
            </w:r>
          </w:p>
          <w:p w14:paraId="6FACFE01"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0.051632173</w:t>
            </w:r>
          </w:p>
          <w:p w14:paraId="5A9955DC"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-0.042387383</w:t>
            </w:r>
          </w:p>
          <w:p w14:paraId="477FCF89"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0.1372722</w:t>
            </w:r>
          </w:p>
          <w:p w14:paraId="0D4982DB"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-0.253862766</w:t>
            </w:r>
          </w:p>
          <w:p w14:paraId="582DB4FE"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-0.046831415</w:t>
            </w:r>
          </w:p>
          <w:p w14:paraId="6C855F45"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-0.050134301</w:t>
            </w:r>
          </w:p>
          <w:p w14:paraId="53A4C297"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0.055968106</w:t>
            </w:r>
          </w:p>
          <w:p w14:paraId="72CA03AD"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-0.218336831</w:t>
            </w:r>
          </w:p>
          <w:p w14:paraId="4AFC0878"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0.002243518</w:t>
            </w:r>
          </w:p>
          <w:p w14:paraId="41DDD0EA" w14:textId="77777777" w:rsidR="00D432C9" w:rsidRPr="004D0802" w:rsidRDefault="00D432C9" w:rsidP="00141CB5">
            <w:pPr>
              <w:ind w:firstLineChars="250" w:firstLine="550"/>
              <w:rPr>
                <w:rFonts w:cs="Times New Roman"/>
              </w:rPr>
            </w:pPr>
            <w:r w:rsidRPr="004D0802">
              <w:rPr>
                <w:rFonts w:eastAsia="等线" w:cs="Times New Roman"/>
                <w:sz w:val="22"/>
                <w:lang w:eastAsia="zh-CN"/>
              </w:rPr>
              <w:t>0.415580549</w:t>
            </w:r>
          </w:p>
        </w:tc>
        <w:tc>
          <w:tcPr>
            <w:tcW w:w="4515" w:type="dxa"/>
            <w:tcBorders>
              <w:left w:val="nil"/>
              <w:right w:val="nil"/>
            </w:tcBorders>
          </w:tcPr>
          <w:p w14:paraId="75A47B5E"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0.519280153</w:t>
            </w:r>
          </w:p>
          <w:p w14:paraId="421DC799"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2.41E-23</w:t>
            </w:r>
          </w:p>
          <w:p w14:paraId="0B7F1B91"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0.0433349</w:t>
            </w:r>
          </w:p>
          <w:p w14:paraId="26513B21"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0.257858834</w:t>
            </w:r>
          </w:p>
          <w:p w14:paraId="15563656"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8.41E-05</w:t>
            </w:r>
          </w:p>
          <w:p w14:paraId="276F3073"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0.042508333</w:t>
            </w:r>
          </w:p>
          <w:p w14:paraId="6FA26FE2"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0.040017132</w:t>
            </w:r>
          </w:p>
          <w:p w14:paraId="45AB3593"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0.323910347</w:t>
            </w:r>
          </w:p>
          <w:p w14:paraId="543327A3"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9.15E-06</w:t>
            </w:r>
          </w:p>
          <w:p w14:paraId="49846CE2"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0.005742919</w:t>
            </w:r>
          </w:p>
          <w:p w14:paraId="7851FDAE"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1.93E-17</w:t>
            </w:r>
          </w:p>
          <w:p w14:paraId="7C7DE568"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0.173091189</w:t>
            </w:r>
          </w:p>
          <w:p w14:paraId="04D6C7E3"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0.898134279</w:t>
            </w:r>
          </w:p>
          <w:p w14:paraId="3EBF01BE"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0.496811886</w:t>
            </w:r>
          </w:p>
          <w:p w14:paraId="40B2AB4B"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0.743148684</w:t>
            </w:r>
          </w:p>
          <w:p w14:paraId="21622AD9"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0.020702296</w:t>
            </w:r>
          </w:p>
          <w:p w14:paraId="4E128F10"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0.359815832</w:t>
            </w:r>
          </w:p>
          <w:p w14:paraId="3907368C"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0.008683438</w:t>
            </w:r>
          </w:p>
          <w:p w14:paraId="64C47B9D"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0.69398193</w:t>
            </w:r>
          </w:p>
          <w:p w14:paraId="60C71F4F"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0.514638701</w:t>
            </w:r>
          </w:p>
          <w:p w14:paraId="5208FB68"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0.004329707</w:t>
            </w:r>
          </w:p>
          <w:p w14:paraId="3DA1993A"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2.59E-06</w:t>
            </w:r>
          </w:p>
          <w:p w14:paraId="7B8014BE"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0.246711525</w:t>
            </w:r>
          </w:p>
          <w:p w14:paraId="7BA8B295"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0.829906928</w:t>
            </w:r>
          </w:p>
          <w:p w14:paraId="11D7FE2F"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0.126912548</w:t>
            </w:r>
          </w:p>
          <w:p w14:paraId="263F14E3"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5.49E-05</w:t>
            </w:r>
          </w:p>
          <w:p w14:paraId="5D110AB3" w14:textId="77777777" w:rsidR="00D432C9" w:rsidRPr="004D0802" w:rsidRDefault="00D432C9" w:rsidP="00141CB5">
            <w:pPr>
              <w:spacing w:before="0" w:after="0"/>
              <w:jc w:val="center"/>
              <w:rPr>
                <w:rFonts w:eastAsia="等线" w:cs="Times New Roman"/>
                <w:sz w:val="22"/>
                <w:lang w:eastAsia="zh-CN"/>
              </w:rPr>
            </w:pPr>
            <w:r w:rsidRPr="004D0802">
              <w:rPr>
                <w:rFonts w:eastAsia="等线" w:cs="Times New Roman"/>
                <w:sz w:val="22"/>
                <w:lang w:eastAsia="zh-CN"/>
              </w:rPr>
              <w:t>0.662095099</w:t>
            </w:r>
          </w:p>
          <w:p w14:paraId="71D464BE" w14:textId="77777777" w:rsidR="00D432C9" w:rsidRPr="004D0802" w:rsidRDefault="00D432C9" w:rsidP="00141CB5">
            <w:pPr>
              <w:jc w:val="center"/>
              <w:rPr>
                <w:rFonts w:cs="Times New Roman"/>
              </w:rPr>
            </w:pPr>
            <w:r w:rsidRPr="004D0802">
              <w:rPr>
                <w:rFonts w:eastAsia="等线" w:cs="Times New Roman"/>
                <w:sz w:val="22"/>
                <w:lang w:eastAsia="zh-CN"/>
              </w:rPr>
              <w:t>5.73E-20</w:t>
            </w:r>
          </w:p>
        </w:tc>
      </w:tr>
    </w:tbl>
    <w:p w14:paraId="5A2CC2A5" w14:textId="32379BFB" w:rsidR="001023B4" w:rsidRPr="004D0802" w:rsidRDefault="001023B4" w:rsidP="004D0802">
      <w:pPr>
        <w:rPr>
          <w:rFonts w:cs="Times New Roman"/>
          <w:lang w:eastAsia="zh-CN"/>
        </w:rPr>
      </w:pPr>
    </w:p>
    <w:sectPr w:rsidR="001023B4" w:rsidRPr="004D0802" w:rsidSect="005D5912">
      <w:footerReference w:type="even" r:id="rId14"/>
      <w:footerReference w:type="default" r:id="rId15"/>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5ED4C4" w14:textId="77777777" w:rsidR="005D5912" w:rsidRDefault="005D5912" w:rsidP="00117666">
      <w:pPr>
        <w:spacing w:after="0"/>
      </w:pPr>
      <w:r>
        <w:separator/>
      </w:r>
    </w:p>
  </w:endnote>
  <w:endnote w:type="continuationSeparator" w:id="0">
    <w:p w14:paraId="1A2DED3B" w14:textId="77777777" w:rsidR="005D5912" w:rsidRDefault="005D5912"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4AB28" w14:textId="77777777" w:rsidR="005A320E" w:rsidRPr="00577C4C" w:rsidRDefault="00C52A7B">
    <w:pPr>
      <w:rPr>
        <w:color w:val="C00000"/>
        <w:szCs w:val="24"/>
      </w:rPr>
    </w:pPr>
    <w:r>
      <w:rPr>
        <w:noProof/>
        <w:lang w:eastAsia="zh-CN"/>
      </w:rPr>
      <mc:AlternateContent>
        <mc:Choice Requires="wps">
          <w:drawing>
            <wp:anchor distT="0" distB="0" distL="114300" distR="114300" simplePos="0" relativeHeight="251659264" behindDoc="0" locked="0" layoutInCell="1" allowOverlap="1" wp14:anchorId="00A152CD" wp14:editId="47F23114">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4D054D26" w14:textId="63D5C332" w:rsidR="005A320E"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E31343">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0A152CD"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4D054D26" w14:textId="63D5C332" w:rsidR="005A320E"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E31343">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22FF27" w14:textId="77777777" w:rsidR="005A320E" w:rsidRPr="00577C4C" w:rsidRDefault="00C52A7B">
    <w:pPr>
      <w:rPr>
        <w:b/>
        <w:sz w:val="20"/>
        <w:szCs w:val="24"/>
      </w:rPr>
    </w:pPr>
    <w:r>
      <w:rPr>
        <w:noProof/>
        <w:lang w:eastAsia="zh-CN"/>
      </w:rPr>
      <mc:AlternateContent>
        <mc:Choice Requires="wps">
          <w:drawing>
            <wp:anchor distT="0" distB="0" distL="114300" distR="114300" simplePos="0" relativeHeight="251646976" behindDoc="0" locked="0" layoutInCell="1" allowOverlap="1" wp14:anchorId="3151A55C" wp14:editId="2441783D">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85E15EB" w14:textId="7E72D7BB" w:rsidR="005A320E"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E31343">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151A55C"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085E15EB" w14:textId="7E72D7BB" w:rsidR="005A320E"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E31343">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53E736" w14:textId="77777777" w:rsidR="005D5912" w:rsidRDefault="005D5912" w:rsidP="00117666">
      <w:pPr>
        <w:spacing w:after="0"/>
      </w:pPr>
      <w:r>
        <w:separator/>
      </w:r>
    </w:p>
  </w:footnote>
  <w:footnote w:type="continuationSeparator" w:id="0">
    <w:p w14:paraId="46D9AFEE" w14:textId="77777777" w:rsidR="005D5912" w:rsidRDefault="005D5912" w:rsidP="00117666">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8"/>
  <w:bordersDoNotSurroundHeader/>
  <w:bordersDoNotSurroundFooter/>
  <w:proofState w:spelling="clean" w:grammar="clean"/>
  <w:attachedTemplate r:id="rId1"/>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D24"/>
    <w:rsid w:val="000037CC"/>
    <w:rsid w:val="0001436A"/>
    <w:rsid w:val="00021FDC"/>
    <w:rsid w:val="00034304"/>
    <w:rsid w:val="00035434"/>
    <w:rsid w:val="000470AC"/>
    <w:rsid w:val="00052A14"/>
    <w:rsid w:val="00077D53"/>
    <w:rsid w:val="00096883"/>
    <w:rsid w:val="001023B4"/>
    <w:rsid w:val="00105FD9"/>
    <w:rsid w:val="00117666"/>
    <w:rsid w:val="001549D3"/>
    <w:rsid w:val="00160065"/>
    <w:rsid w:val="00177D84"/>
    <w:rsid w:val="00182A7D"/>
    <w:rsid w:val="001D3773"/>
    <w:rsid w:val="00267D18"/>
    <w:rsid w:val="0028619B"/>
    <w:rsid w:val="002868E2"/>
    <w:rsid w:val="002869C3"/>
    <w:rsid w:val="00287697"/>
    <w:rsid w:val="002936E4"/>
    <w:rsid w:val="002B282E"/>
    <w:rsid w:val="002B4A57"/>
    <w:rsid w:val="002C74CA"/>
    <w:rsid w:val="003544FB"/>
    <w:rsid w:val="003D2F2D"/>
    <w:rsid w:val="00401590"/>
    <w:rsid w:val="00447801"/>
    <w:rsid w:val="00452E9C"/>
    <w:rsid w:val="0045775E"/>
    <w:rsid w:val="00460095"/>
    <w:rsid w:val="004678AD"/>
    <w:rsid w:val="004735C8"/>
    <w:rsid w:val="004961FF"/>
    <w:rsid w:val="004D0802"/>
    <w:rsid w:val="00511743"/>
    <w:rsid w:val="00517A89"/>
    <w:rsid w:val="005247DF"/>
    <w:rsid w:val="005250F2"/>
    <w:rsid w:val="00593EEA"/>
    <w:rsid w:val="005A320E"/>
    <w:rsid w:val="005A5EEE"/>
    <w:rsid w:val="005B0417"/>
    <w:rsid w:val="005D5912"/>
    <w:rsid w:val="0060498D"/>
    <w:rsid w:val="00627A2D"/>
    <w:rsid w:val="006375C7"/>
    <w:rsid w:val="00654E8F"/>
    <w:rsid w:val="00660D05"/>
    <w:rsid w:val="006820B1"/>
    <w:rsid w:val="006B7D14"/>
    <w:rsid w:val="00701727"/>
    <w:rsid w:val="0070566C"/>
    <w:rsid w:val="00714C50"/>
    <w:rsid w:val="00725A7D"/>
    <w:rsid w:val="007501BE"/>
    <w:rsid w:val="00790BB3"/>
    <w:rsid w:val="007C206C"/>
    <w:rsid w:val="007E4B3B"/>
    <w:rsid w:val="00803D24"/>
    <w:rsid w:val="00817DD6"/>
    <w:rsid w:val="008658F3"/>
    <w:rsid w:val="00885156"/>
    <w:rsid w:val="009151AA"/>
    <w:rsid w:val="0093429D"/>
    <w:rsid w:val="00943573"/>
    <w:rsid w:val="00956C53"/>
    <w:rsid w:val="00970F7D"/>
    <w:rsid w:val="00994A3D"/>
    <w:rsid w:val="009C2B12"/>
    <w:rsid w:val="009C70F3"/>
    <w:rsid w:val="00A174D9"/>
    <w:rsid w:val="00A569CD"/>
    <w:rsid w:val="00A67A35"/>
    <w:rsid w:val="00A84E70"/>
    <w:rsid w:val="00AA537C"/>
    <w:rsid w:val="00AB6715"/>
    <w:rsid w:val="00B1671E"/>
    <w:rsid w:val="00B25EB8"/>
    <w:rsid w:val="00B354E1"/>
    <w:rsid w:val="00B37F4D"/>
    <w:rsid w:val="00B70BC6"/>
    <w:rsid w:val="00C10D64"/>
    <w:rsid w:val="00C4357A"/>
    <w:rsid w:val="00C52A7B"/>
    <w:rsid w:val="00C56BAF"/>
    <w:rsid w:val="00C679AA"/>
    <w:rsid w:val="00C75972"/>
    <w:rsid w:val="00CC0A3A"/>
    <w:rsid w:val="00CD066B"/>
    <w:rsid w:val="00CE4FEE"/>
    <w:rsid w:val="00CE707B"/>
    <w:rsid w:val="00CF4ABA"/>
    <w:rsid w:val="00D36E34"/>
    <w:rsid w:val="00D432C9"/>
    <w:rsid w:val="00DB59C3"/>
    <w:rsid w:val="00DC259A"/>
    <w:rsid w:val="00DE23E8"/>
    <w:rsid w:val="00E31343"/>
    <w:rsid w:val="00E43166"/>
    <w:rsid w:val="00E52377"/>
    <w:rsid w:val="00E64E17"/>
    <w:rsid w:val="00E866C9"/>
    <w:rsid w:val="00EA3D3C"/>
    <w:rsid w:val="00F37EF0"/>
    <w:rsid w:val="00F46900"/>
    <w:rsid w:val="00F50121"/>
    <w:rsid w:val="00F61D89"/>
    <w:rsid w:val="00F65D52"/>
    <w:rsid w:val="00FB0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4487BD"/>
  <w15:docId w15:val="{133E554D-C33E-435D-A5BC-605DF70AE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B70BC6"/>
    <w:pPr>
      <w:spacing w:before="120" w:after="240" w:line="240" w:lineRule="auto"/>
    </w:pPr>
    <w:rPr>
      <w:rFonts w:ascii="Times New Roman" w:hAnsi="Times New Roman"/>
      <w:sz w:val="24"/>
    </w:rPr>
  </w:style>
  <w:style w:type="paragraph" w:styleId="1">
    <w:name w:val="heading 1"/>
    <w:basedOn w:val="a"/>
    <w:next w:val="a0"/>
    <w:link w:val="10"/>
    <w:uiPriority w:val="2"/>
    <w:qFormat/>
    <w:rsid w:val="00AB6715"/>
    <w:pPr>
      <w:numPr>
        <w:numId w:val="19"/>
      </w:numPr>
      <w:spacing w:before="240"/>
      <w:contextualSpacing w:val="0"/>
      <w:outlineLvl w:val="0"/>
    </w:pPr>
    <w:rPr>
      <w:b/>
    </w:rPr>
  </w:style>
  <w:style w:type="paragraph" w:styleId="2">
    <w:name w:val="heading 2"/>
    <w:basedOn w:val="1"/>
    <w:next w:val="a0"/>
    <w:link w:val="20"/>
    <w:uiPriority w:val="2"/>
    <w:qFormat/>
    <w:rsid w:val="00AB6715"/>
    <w:pPr>
      <w:numPr>
        <w:ilvl w:val="1"/>
      </w:numPr>
      <w:spacing w:after="200"/>
      <w:outlineLvl w:val="1"/>
    </w:pPr>
  </w:style>
  <w:style w:type="paragraph" w:styleId="3">
    <w:name w:val="heading 3"/>
    <w:basedOn w:val="a0"/>
    <w:next w:val="a0"/>
    <w:link w:val="30"/>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AB6715"/>
    <w:rPr>
      <w:rFonts w:ascii="Times New Roman" w:eastAsia="Cambria" w:hAnsi="Times New Roman" w:cs="Times New Roman"/>
      <w:b/>
      <w:sz w:val="24"/>
      <w:szCs w:val="24"/>
    </w:rPr>
  </w:style>
  <w:style w:type="character" w:customStyle="1" w:styleId="20">
    <w:name w:val="标题 2 字符"/>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标题 字符"/>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a7"/>
    <w:uiPriority w:val="99"/>
    <w:semiHidden/>
    <w:unhideWhenUsed/>
    <w:rsid w:val="00AB6715"/>
    <w:pPr>
      <w:spacing w:after="0"/>
    </w:pPr>
    <w:rPr>
      <w:rFonts w:ascii="Tahoma" w:hAnsi="Tahoma" w:cs="Tahoma"/>
      <w:sz w:val="16"/>
      <w:szCs w:val="16"/>
    </w:rPr>
  </w:style>
  <w:style w:type="character" w:customStyle="1" w:styleId="a7">
    <w:name w:val="批注框文本 字符"/>
    <w:basedOn w:val="a1"/>
    <w:link w:val="a6"/>
    <w:uiPriority w:val="99"/>
    <w:semiHidden/>
    <w:rsid w:val="00AB6715"/>
    <w:rPr>
      <w:rFonts w:ascii="Tahoma" w:hAnsi="Tahoma" w:cs="Tahoma"/>
      <w:sz w:val="16"/>
      <w:szCs w:val="16"/>
    </w:rPr>
  </w:style>
  <w:style w:type="character" w:styleId="a8">
    <w:name w:val="Book Title"/>
    <w:basedOn w:val="a1"/>
    <w:uiPriority w:val="33"/>
    <w:qFormat/>
    <w:rsid w:val="00AB6715"/>
    <w:rPr>
      <w:rFonts w:ascii="Times New Roman" w:hAnsi="Times New Roman"/>
      <w:b/>
      <w:bCs/>
      <w:i/>
      <w:iCs/>
      <w:spacing w:val="5"/>
    </w:rPr>
  </w:style>
  <w:style w:type="paragraph" w:styleId="a9">
    <w:name w:val="caption"/>
    <w:basedOn w:val="a0"/>
    <w:next w:val="aa"/>
    <w:uiPriority w:val="35"/>
    <w:unhideWhenUsed/>
    <w:qFormat/>
    <w:rsid w:val="00AB6715"/>
    <w:pPr>
      <w:keepNext/>
    </w:pPr>
    <w:rPr>
      <w:rFonts w:cs="Times New Roman"/>
      <w:b/>
      <w:bCs/>
      <w:szCs w:val="24"/>
    </w:rPr>
  </w:style>
  <w:style w:type="paragraph" w:styleId="aa">
    <w:name w:val="No Spacing"/>
    <w:uiPriority w:val="99"/>
    <w:unhideWhenUsed/>
    <w:qFormat/>
    <w:rsid w:val="00AB6715"/>
    <w:pPr>
      <w:spacing w:after="0" w:line="240" w:lineRule="auto"/>
    </w:pPr>
    <w:rPr>
      <w:rFonts w:ascii="Times New Roman" w:hAnsi="Times New Roman"/>
      <w:sz w:val="24"/>
    </w:rPr>
  </w:style>
  <w:style w:type="character" w:styleId="ab">
    <w:name w:val="annotation reference"/>
    <w:basedOn w:val="a1"/>
    <w:uiPriority w:val="99"/>
    <w:semiHidden/>
    <w:unhideWhenUsed/>
    <w:rsid w:val="00AB6715"/>
    <w:rPr>
      <w:sz w:val="16"/>
      <w:szCs w:val="16"/>
    </w:rPr>
  </w:style>
  <w:style w:type="paragraph" w:styleId="ac">
    <w:name w:val="annotation text"/>
    <w:basedOn w:val="a0"/>
    <w:link w:val="ad"/>
    <w:uiPriority w:val="99"/>
    <w:semiHidden/>
    <w:unhideWhenUsed/>
    <w:rsid w:val="00AB6715"/>
    <w:rPr>
      <w:sz w:val="20"/>
      <w:szCs w:val="20"/>
    </w:rPr>
  </w:style>
  <w:style w:type="character" w:customStyle="1" w:styleId="ad">
    <w:name w:val="批注文字 字符"/>
    <w:basedOn w:val="a1"/>
    <w:link w:val="ac"/>
    <w:uiPriority w:val="99"/>
    <w:semiHidden/>
    <w:rsid w:val="00AB6715"/>
    <w:rPr>
      <w:rFonts w:ascii="Times New Roman" w:hAnsi="Times New Roman"/>
      <w:sz w:val="20"/>
      <w:szCs w:val="20"/>
    </w:rPr>
  </w:style>
  <w:style w:type="paragraph" w:styleId="ae">
    <w:name w:val="annotation subject"/>
    <w:basedOn w:val="ac"/>
    <w:next w:val="ac"/>
    <w:link w:val="af"/>
    <w:uiPriority w:val="99"/>
    <w:semiHidden/>
    <w:unhideWhenUsed/>
    <w:rsid w:val="00AB6715"/>
    <w:rPr>
      <w:b/>
      <w:bCs/>
    </w:rPr>
  </w:style>
  <w:style w:type="character" w:customStyle="1" w:styleId="af">
    <w:name w:val="批注主题 字符"/>
    <w:basedOn w:val="ad"/>
    <w:link w:val="ae"/>
    <w:uiPriority w:val="99"/>
    <w:semiHidden/>
    <w:rsid w:val="00AB6715"/>
    <w:rPr>
      <w:rFonts w:ascii="Times New Roman" w:hAnsi="Times New Roman"/>
      <w:b/>
      <w:bCs/>
      <w:sz w:val="20"/>
      <w:szCs w:val="20"/>
    </w:rPr>
  </w:style>
  <w:style w:type="character" w:styleId="af0">
    <w:name w:val="Emphasis"/>
    <w:basedOn w:val="a1"/>
    <w:uiPriority w:val="20"/>
    <w:qFormat/>
    <w:rsid w:val="00AB6715"/>
    <w:rPr>
      <w:rFonts w:ascii="Times New Roman" w:hAnsi="Times New Roman"/>
      <w:i/>
      <w:iCs/>
    </w:rPr>
  </w:style>
  <w:style w:type="character" w:styleId="af1">
    <w:name w:val="endnote reference"/>
    <w:basedOn w:val="a1"/>
    <w:uiPriority w:val="99"/>
    <w:semiHidden/>
    <w:unhideWhenUsed/>
    <w:rsid w:val="00AB6715"/>
    <w:rPr>
      <w:vertAlign w:val="superscript"/>
    </w:rPr>
  </w:style>
  <w:style w:type="paragraph" w:styleId="af2">
    <w:name w:val="endnote text"/>
    <w:basedOn w:val="a0"/>
    <w:link w:val="af3"/>
    <w:uiPriority w:val="99"/>
    <w:semiHidden/>
    <w:unhideWhenUsed/>
    <w:rsid w:val="00AB6715"/>
    <w:pPr>
      <w:spacing w:after="0"/>
    </w:pPr>
    <w:rPr>
      <w:sz w:val="20"/>
      <w:szCs w:val="20"/>
    </w:rPr>
  </w:style>
  <w:style w:type="character" w:customStyle="1" w:styleId="af3">
    <w:name w:val="尾注文本 字符"/>
    <w:basedOn w:val="a1"/>
    <w:link w:val="af2"/>
    <w:uiPriority w:val="99"/>
    <w:semiHidden/>
    <w:rsid w:val="00AB6715"/>
    <w:rPr>
      <w:rFonts w:ascii="Times New Roman" w:hAnsi="Times New Roman"/>
      <w:sz w:val="20"/>
      <w:szCs w:val="20"/>
    </w:rPr>
  </w:style>
  <w:style w:type="character" w:styleId="af4">
    <w:name w:val="FollowedHyperlink"/>
    <w:basedOn w:val="a1"/>
    <w:uiPriority w:val="99"/>
    <w:semiHidden/>
    <w:unhideWhenUsed/>
    <w:rsid w:val="00AB6715"/>
    <w:rPr>
      <w:color w:val="800080" w:themeColor="followedHyperlink"/>
      <w:u w:val="single"/>
    </w:rPr>
  </w:style>
  <w:style w:type="paragraph" w:styleId="af5">
    <w:name w:val="footer"/>
    <w:basedOn w:val="a0"/>
    <w:link w:val="af6"/>
    <w:uiPriority w:val="99"/>
    <w:unhideWhenUsed/>
    <w:rsid w:val="00AB6715"/>
    <w:pPr>
      <w:tabs>
        <w:tab w:val="center" w:pos="4844"/>
        <w:tab w:val="right" w:pos="9689"/>
      </w:tabs>
      <w:spacing w:after="0"/>
    </w:pPr>
  </w:style>
  <w:style w:type="character" w:customStyle="1" w:styleId="af6">
    <w:name w:val="页脚 字符"/>
    <w:basedOn w:val="a1"/>
    <w:link w:val="af5"/>
    <w:uiPriority w:val="99"/>
    <w:rsid w:val="00AB6715"/>
    <w:rPr>
      <w:rFonts w:ascii="Times New Roman" w:hAnsi="Times New Roman"/>
      <w:sz w:val="24"/>
    </w:rPr>
  </w:style>
  <w:style w:type="character" w:styleId="af7">
    <w:name w:val="footnote reference"/>
    <w:basedOn w:val="a1"/>
    <w:uiPriority w:val="99"/>
    <w:semiHidden/>
    <w:unhideWhenUsed/>
    <w:rsid w:val="00AB6715"/>
    <w:rPr>
      <w:vertAlign w:val="superscript"/>
    </w:rPr>
  </w:style>
  <w:style w:type="paragraph" w:styleId="af8">
    <w:name w:val="footnote text"/>
    <w:basedOn w:val="a0"/>
    <w:link w:val="af9"/>
    <w:uiPriority w:val="99"/>
    <w:semiHidden/>
    <w:unhideWhenUsed/>
    <w:rsid w:val="00AB6715"/>
    <w:pPr>
      <w:spacing w:after="0"/>
    </w:pPr>
    <w:rPr>
      <w:sz w:val="20"/>
      <w:szCs w:val="20"/>
    </w:rPr>
  </w:style>
  <w:style w:type="character" w:customStyle="1" w:styleId="af9">
    <w:name w:val="脚注文本 字符"/>
    <w:basedOn w:val="a1"/>
    <w:link w:val="af8"/>
    <w:uiPriority w:val="99"/>
    <w:semiHidden/>
    <w:rsid w:val="00AB6715"/>
    <w:rPr>
      <w:rFonts w:ascii="Times New Roman" w:hAnsi="Times New Roman"/>
      <w:sz w:val="20"/>
      <w:szCs w:val="20"/>
    </w:rPr>
  </w:style>
  <w:style w:type="paragraph" w:styleId="afa">
    <w:name w:val="header"/>
    <w:basedOn w:val="a0"/>
    <w:link w:val="afb"/>
    <w:uiPriority w:val="99"/>
    <w:unhideWhenUsed/>
    <w:rsid w:val="00AB6715"/>
    <w:pPr>
      <w:tabs>
        <w:tab w:val="center" w:pos="4844"/>
        <w:tab w:val="right" w:pos="9689"/>
      </w:tabs>
    </w:pPr>
    <w:rPr>
      <w:b/>
    </w:rPr>
  </w:style>
  <w:style w:type="character" w:customStyle="1" w:styleId="afb">
    <w:name w:val="页眉 字符"/>
    <w:basedOn w:val="a1"/>
    <w:link w:val="afa"/>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c">
    <w:name w:val="Hyperlink"/>
    <w:basedOn w:val="a1"/>
    <w:uiPriority w:val="99"/>
    <w:unhideWhenUsed/>
    <w:rsid w:val="00AB6715"/>
    <w:rPr>
      <w:color w:val="0000FF"/>
      <w:u w:val="single"/>
    </w:rPr>
  </w:style>
  <w:style w:type="character" w:styleId="afd">
    <w:name w:val="Intense Emphasis"/>
    <w:basedOn w:val="a1"/>
    <w:uiPriority w:val="21"/>
    <w:unhideWhenUsed/>
    <w:rsid w:val="00AB6715"/>
    <w:rPr>
      <w:rFonts w:ascii="Times New Roman" w:hAnsi="Times New Roman"/>
      <w:i/>
      <w:iCs/>
      <w:color w:val="auto"/>
    </w:rPr>
  </w:style>
  <w:style w:type="character" w:styleId="afe">
    <w:name w:val="Intense Reference"/>
    <w:basedOn w:val="a1"/>
    <w:uiPriority w:val="32"/>
    <w:qFormat/>
    <w:rsid w:val="00AB6715"/>
    <w:rPr>
      <w:b/>
      <w:bCs/>
      <w:smallCaps/>
      <w:color w:val="auto"/>
      <w:spacing w:val="5"/>
    </w:rPr>
  </w:style>
  <w:style w:type="character" w:styleId="aff">
    <w:name w:val="line number"/>
    <w:basedOn w:val="a1"/>
    <w:uiPriority w:val="99"/>
    <w:semiHidden/>
    <w:unhideWhenUsed/>
    <w:rsid w:val="00AB6715"/>
  </w:style>
  <w:style w:type="character" w:customStyle="1" w:styleId="30">
    <w:name w:val="标题 3 字符"/>
    <w:basedOn w:val="a1"/>
    <w:link w:val="3"/>
    <w:uiPriority w:val="2"/>
    <w:rsid w:val="00AB6715"/>
    <w:rPr>
      <w:rFonts w:ascii="Times New Roman" w:eastAsiaTheme="majorEastAsia" w:hAnsi="Times New Roman" w:cstheme="majorBidi"/>
      <w:b/>
      <w:sz w:val="24"/>
      <w:szCs w:val="24"/>
    </w:rPr>
  </w:style>
  <w:style w:type="character" w:customStyle="1" w:styleId="40">
    <w:name w:val="标题 4 字符"/>
    <w:basedOn w:val="a1"/>
    <w:link w:val="4"/>
    <w:uiPriority w:val="2"/>
    <w:rsid w:val="00AB6715"/>
    <w:rPr>
      <w:rFonts w:ascii="Times New Roman" w:eastAsiaTheme="majorEastAsia" w:hAnsi="Times New Roman" w:cstheme="majorBidi"/>
      <w:b/>
      <w:iCs/>
      <w:sz w:val="24"/>
      <w:szCs w:val="24"/>
    </w:rPr>
  </w:style>
  <w:style w:type="character" w:customStyle="1" w:styleId="50">
    <w:name w:val="标题 5 字符"/>
    <w:basedOn w:val="a1"/>
    <w:link w:val="5"/>
    <w:uiPriority w:val="2"/>
    <w:rsid w:val="00AB6715"/>
    <w:rPr>
      <w:rFonts w:ascii="Times New Roman" w:eastAsiaTheme="majorEastAsia" w:hAnsi="Times New Roman" w:cstheme="majorBidi"/>
      <w:b/>
      <w:iCs/>
      <w:sz w:val="24"/>
      <w:szCs w:val="24"/>
    </w:rPr>
  </w:style>
  <w:style w:type="paragraph" w:styleId="aff0">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f1">
    <w:name w:val="Quote"/>
    <w:basedOn w:val="a0"/>
    <w:next w:val="a0"/>
    <w:link w:val="aff2"/>
    <w:uiPriority w:val="29"/>
    <w:qFormat/>
    <w:rsid w:val="00AB6715"/>
    <w:pPr>
      <w:spacing w:before="200" w:after="160"/>
      <w:ind w:left="864" w:right="864"/>
      <w:jc w:val="center"/>
    </w:pPr>
    <w:rPr>
      <w:i/>
      <w:iCs/>
      <w:color w:val="404040" w:themeColor="text1" w:themeTint="BF"/>
    </w:rPr>
  </w:style>
  <w:style w:type="character" w:customStyle="1" w:styleId="aff2">
    <w:name w:val="引用 字符"/>
    <w:basedOn w:val="a1"/>
    <w:link w:val="aff1"/>
    <w:uiPriority w:val="29"/>
    <w:rsid w:val="00AB6715"/>
    <w:rPr>
      <w:rFonts w:ascii="Times New Roman" w:hAnsi="Times New Roman"/>
      <w:i/>
      <w:iCs/>
      <w:color w:val="404040" w:themeColor="text1" w:themeTint="BF"/>
      <w:sz w:val="24"/>
    </w:rPr>
  </w:style>
  <w:style w:type="character" w:styleId="aff3">
    <w:name w:val="Strong"/>
    <w:basedOn w:val="a1"/>
    <w:uiPriority w:val="22"/>
    <w:qFormat/>
    <w:rsid w:val="00AB6715"/>
    <w:rPr>
      <w:rFonts w:ascii="Times New Roman" w:hAnsi="Times New Roman"/>
      <w:b/>
      <w:bCs/>
    </w:rPr>
  </w:style>
  <w:style w:type="character" w:styleId="aff4">
    <w:name w:val="Subtle Emphasis"/>
    <w:basedOn w:val="a1"/>
    <w:uiPriority w:val="19"/>
    <w:qFormat/>
    <w:rsid w:val="00AB6715"/>
    <w:rPr>
      <w:rFonts w:ascii="Times New Roman" w:hAnsi="Times New Roman"/>
      <w:i/>
      <w:iCs/>
      <w:color w:val="404040" w:themeColor="text1" w:themeTint="BF"/>
    </w:rPr>
  </w:style>
  <w:style w:type="table" w:styleId="aff5">
    <w:name w:val="Table Grid"/>
    <w:basedOn w:val="a2"/>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Title"/>
    <w:basedOn w:val="a0"/>
    <w:next w:val="a0"/>
    <w:link w:val="aff7"/>
    <w:qFormat/>
    <w:rsid w:val="00AB6715"/>
    <w:pPr>
      <w:suppressLineNumbers/>
      <w:spacing w:before="240" w:after="360"/>
      <w:jc w:val="center"/>
    </w:pPr>
    <w:rPr>
      <w:rFonts w:cs="Times New Roman"/>
      <w:b/>
      <w:sz w:val="32"/>
      <w:szCs w:val="32"/>
    </w:rPr>
  </w:style>
  <w:style w:type="character" w:customStyle="1" w:styleId="aff7">
    <w:name w:val="标题 字符"/>
    <w:basedOn w:val="a1"/>
    <w:link w:val="aff6"/>
    <w:rsid w:val="00AB6715"/>
    <w:rPr>
      <w:rFonts w:ascii="Times New Roman" w:hAnsi="Times New Roman" w:cs="Times New Roman"/>
      <w:b/>
      <w:sz w:val="32"/>
      <w:szCs w:val="32"/>
    </w:rPr>
  </w:style>
  <w:style w:type="paragraph" w:customStyle="1" w:styleId="SupplementaryMaterial">
    <w:name w:val="Supplementary Material"/>
    <w:basedOn w:val="aff6"/>
    <w:next w:val="aff6"/>
    <w:qFormat/>
    <w:rsid w:val="0001436A"/>
    <w:pPr>
      <w:spacing w:after="120"/>
    </w:pPr>
    <w:rPr>
      <w:i/>
    </w:rPr>
  </w:style>
  <w:style w:type="paragraph" w:styleId="aff8">
    <w:name w:val="Revision"/>
    <w:hidden/>
    <w:uiPriority w:val="99"/>
    <w:semiHidden/>
    <w:rsid w:val="00803D24"/>
    <w:pPr>
      <w:spacing w:after="0" w:line="240" w:lineRule="auto"/>
    </w:pPr>
    <w:rPr>
      <w:rFonts w:ascii="Times New Roman" w:hAnsi="Times New Roman"/>
      <w:sz w:val="24"/>
    </w:rPr>
  </w:style>
  <w:style w:type="character" w:customStyle="1" w:styleId="UnresolvedMention">
    <w:name w:val="Unresolved Mention"/>
    <w:basedOn w:val="a1"/>
    <w:uiPriority w:val="99"/>
    <w:semiHidden/>
    <w:unhideWhenUsed/>
    <w:rsid w:val="007E4B3B"/>
    <w:rPr>
      <w:color w:val="605E5C"/>
      <w:shd w:val="clear" w:color="auto" w:fill="E1DFDD"/>
    </w:rPr>
  </w:style>
  <w:style w:type="table" w:customStyle="1" w:styleId="11">
    <w:name w:val="网格型1"/>
    <w:basedOn w:val="a2"/>
    <w:next w:val="aff5"/>
    <w:uiPriority w:val="39"/>
    <w:rsid w:val="00D36E34"/>
    <w:pPr>
      <w:spacing w:after="0" w:line="240" w:lineRule="auto"/>
    </w:pPr>
    <w:rPr>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9">
    <w:name w:val="作者信息"/>
    <w:basedOn w:val="a0"/>
    <w:qFormat/>
    <w:rsid w:val="005B0417"/>
    <w:pPr>
      <w:widowControl w:val="0"/>
      <w:adjustRightInd w:val="0"/>
      <w:snapToGrid w:val="0"/>
      <w:spacing w:before="0" w:line="288" w:lineRule="auto"/>
      <w:jc w:val="both"/>
    </w:pPr>
    <w:rPr>
      <w:rFonts w:eastAsia="Times New Roman" w:cs="Times New Roman"/>
      <w:kern w:val="2"/>
      <w:sz w:val="21"/>
      <w:szCs w:val="21"/>
      <w:lang w:eastAsia="zh-CN"/>
    </w:rPr>
  </w:style>
  <w:style w:type="paragraph" w:customStyle="1" w:styleId="affa">
    <w:name w:val="通讯作者"/>
    <w:basedOn w:val="a0"/>
    <w:qFormat/>
    <w:rsid w:val="005B0417"/>
    <w:pPr>
      <w:widowControl w:val="0"/>
      <w:adjustRightInd w:val="0"/>
      <w:snapToGrid w:val="0"/>
      <w:spacing w:before="0" w:after="0" w:line="288" w:lineRule="auto"/>
      <w:jc w:val="both"/>
    </w:pPr>
    <w:rPr>
      <w:rFonts w:eastAsia="Times New Roman" w:cs="Times New Roman"/>
      <w:kern w:val="2"/>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456329">
      <w:bodyDiv w:val="1"/>
      <w:marLeft w:val="0"/>
      <w:marRight w:val="0"/>
      <w:marTop w:val="0"/>
      <w:marBottom w:val="0"/>
      <w:divBdr>
        <w:top w:val="none" w:sz="0" w:space="0" w:color="auto"/>
        <w:left w:val="none" w:sz="0" w:space="0" w:color="auto"/>
        <w:bottom w:val="none" w:sz="0" w:space="0" w:color="auto"/>
        <w:right w:val="none" w:sz="0" w:space="0" w:color="auto"/>
      </w:divBdr>
    </w:div>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331219498">
      <w:bodyDiv w:val="1"/>
      <w:marLeft w:val="0"/>
      <w:marRight w:val="0"/>
      <w:marTop w:val="0"/>
      <w:marBottom w:val="0"/>
      <w:divBdr>
        <w:top w:val="none" w:sz="0" w:space="0" w:color="auto"/>
        <w:left w:val="none" w:sz="0" w:space="0" w:color="auto"/>
        <w:bottom w:val="none" w:sz="0" w:space="0" w:color="auto"/>
        <w:right w:val="none" w:sz="0" w:space="0" w:color="auto"/>
      </w:divBdr>
    </w:div>
    <w:div w:id="521745275">
      <w:bodyDiv w:val="1"/>
      <w:marLeft w:val="0"/>
      <w:marRight w:val="0"/>
      <w:marTop w:val="0"/>
      <w:marBottom w:val="0"/>
      <w:divBdr>
        <w:top w:val="none" w:sz="0" w:space="0" w:color="auto"/>
        <w:left w:val="none" w:sz="0" w:space="0" w:color="auto"/>
        <w:bottom w:val="none" w:sz="0" w:space="0" w:color="auto"/>
        <w:right w:val="none" w:sz="0" w:space="0" w:color="auto"/>
      </w:divBdr>
    </w:div>
    <w:div w:id="1305894226">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 w:id="1531140561">
      <w:bodyDiv w:val="1"/>
      <w:marLeft w:val="0"/>
      <w:marRight w:val="0"/>
      <w:marTop w:val="0"/>
      <w:marBottom w:val="0"/>
      <w:divBdr>
        <w:top w:val="none" w:sz="0" w:space="0" w:color="auto"/>
        <w:left w:val="none" w:sz="0" w:space="0" w:color="auto"/>
        <w:bottom w:val="none" w:sz="0" w:space="0" w:color="auto"/>
        <w:right w:val="none" w:sz="0" w:space="0" w:color="auto"/>
      </w:divBdr>
    </w:div>
    <w:div w:id="1659266665">
      <w:bodyDiv w:val="1"/>
      <w:marLeft w:val="0"/>
      <w:marRight w:val="0"/>
      <w:marTop w:val="0"/>
      <w:marBottom w:val="0"/>
      <w:divBdr>
        <w:top w:val="none" w:sz="0" w:space="0" w:color="auto"/>
        <w:left w:val="none" w:sz="0" w:space="0" w:color="auto"/>
        <w:bottom w:val="none" w:sz="0" w:space="0" w:color="auto"/>
        <w:right w:val="none" w:sz="0" w:space="0" w:color="auto"/>
      </w:divBdr>
    </w:div>
    <w:div w:id="1743989777">
      <w:bodyDiv w:val="1"/>
      <w:marLeft w:val="0"/>
      <w:marRight w:val="0"/>
      <w:marTop w:val="0"/>
      <w:marBottom w:val="0"/>
      <w:divBdr>
        <w:top w:val="none" w:sz="0" w:space="0" w:color="auto"/>
        <w:left w:val="none" w:sz="0" w:space="0" w:color="auto"/>
        <w:bottom w:val="none" w:sz="0" w:space="0" w:color="auto"/>
        <w:right w:val="none" w:sz="0" w:space="0" w:color="auto"/>
      </w:divBdr>
    </w:div>
    <w:div w:id="2080783324">
      <w:bodyDiv w:val="1"/>
      <w:marLeft w:val="0"/>
      <w:marRight w:val="0"/>
      <w:marTop w:val="0"/>
      <w:marBottom w:val="0"/>
      <w:divBdr>
        <w:top w:val="none" w:sz="0" w:space="0" w:color="auto"/>
        <w:left w:val="none" w:sz="0" w:space="0" w:color="auto"/>
        <w:bottom w:val="none" w:sz="0" w:space="0" w:color="auto"/>
        <w:right w:val="none" w:sz="0" w:space="0" w:color="auto"/>
      </w:divBdr>
    </w:div>
    <w:div w:id="2141680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tiff"/><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tif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2.xml><?xml version="1.0" encoding="utf-8"?>
<ds:datastoreItem xmlns:ds="http://schemas.openxmlformats.org/officeDocument/2006/customXml" ds:itemID="{A3D4929F-83D0-432F-8F82-6D4423C25F5E}">
  <ds:schemaRefs>
    <ds:schemaRef ds:uri="http://schemas.microsoft.com/sharepoint/v3/contenttype/forms"/>
  </ds:schemaRefs>
</ds:datastoreItem>
</file>

<file path=customXml/itemProps3.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558679B-78FB-42CD-A1EA-A99096AF5568}">
  <ds:schemaRefs>
    <ds:schemaRef ds:uri="http://schemas.microsoft.com/sharepoint/events"/>
  </ds:schemaRefs>
</ds:datastoreItem>
</file>

<file path=customXml/itemProps5.xml><?xml version="1.0" encoding="utf-8"?>
<ds:datastoreItem xmlns:ds="http://schemas.openxmlformats.org/officeDocument/2006/customXml" ds:itemID="{6BC9C022-2CF7-493D-852F-EB457901D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453</TotalTime>
  <Pages>3</Pages>
  <Words>316</Words>
  <Characters>1806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Frontiers</dc:creator>
  <cp:lastModifiedBy>Lily-JIN Office</cp:lastModifiedBy>
  <cp:revision>7</cp:revision>
  <cp:lastPrinted>2013-10-03T12:51:00Z</cp:lastPrinted>
  <dcterms:created xsi:type="dcterms:W3CDTF">2022-11-17T16:58:00Z</dcterms:created>
  <dcterms:modified xsi:type="dcterms:W3CDTF">2024-05-15T09:05:00Z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