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EA" w:rsidRDefault="002938EA" w:rsidP="00016C16">
      <w:pPr>
        <w:pStyle w:val="a4"/>
        <w:adjustRightInd w:val="0"/>
        <w:snapToGrid w:val="0"/>
        <w:rPr>
          <w:rFonts w:eastAsia="Calibri"/>
          <w:color w:val="FF0000"/>
        </w:rPr>
      </w:pPr>
      <w:r>
        <w:rPr>
          <w:rFonts w:eastAsia="Calibri"/>
        </w:rPr>
        <w:t xml:space="preserve">Supplementary Table 1. </w:t>
      </w:r>
      <w:r w:rsidRPr="00643CDC">
        <w:rPr>
          <w:rFonts w:eastAsia="Calibri"/>
        </w:rPr>
        <w:t>Medicare Benefits Schedule item codes used to identify receipt of a chronic disease management plan, multidisciplinary care coordination or allied health care within first 18 months of stroke</w:t>
      </w:r>
      <w:r w:rsidR="00643CDC">
        <w:rPr>
          <w:rFonts w:eastAsia="Calibri"/>
        </w:rPr>
        <w:t>.</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28"/>
        <w:gridCol w:w="4088"/>
      </w:tblGrid>
      <w:tr w:rsidR="002938EA" w:rsidRPr="002938EA" w:rsidTr="00643CDC">
        <w:trPr>
          <w:jc w:val="center"/>
        </w:trPr>
        <w:tc>
          <w:tcPr>
            <w:tcW w:w="4928" w:type="dxa"/>
            <w:tcBorders>
              <w:top w:val="single" w:sz="12" w:space="0" w:color="auto"/>
              <w:left w:val="nil"/>
              <w:bottom w:val="single" w:sz="12" w:space="0" w:color="auto"/>
              <w:right w:val="nil"/>
            </w:tcBorders>
            <w:hideMark/>
          </w:tcPr>
          <w:p w:rsidR="002938EA" w:rsidRPr="002938EA" w:rsidRDefault="002938EA" w:rsidP="00016C16">
            <w:pPr>
              <w:pStyle w:val="afa"/>
              <w:adjustRightInd w:val="0"/>
              <w:snapToGrid w:val="0"/>
              <w:rPr>
                <w:rFonts w:eastAsia="Calibri"/>
              </w:rPr>
            </w:pPr>
            <w:r w:rsidRPr="002938EA">
              <w:rPr>
                <w:rFonts w:eastAsia="Calibri"/>
              </w:rPr>
              <w:t>Type of visit</w:t>
            </w:r>
          </w:p>
        </w:tc>
        <w:tc>
          <w:tcPr>
            <w:tcW w:w="4088" w:type="dxa"/>
            <w:tcBorders>
              <w:top w:val="single" w:sz="12" w:space="0" w:color="auto"/>
              <w:left w:val="nil"/>
              <w:bottom w:val="single" w:sz="12" w:space="0" w:color="auto"/>
              <w:right w:val="nil"/>
            </w:tcBorders>
            <w:hideMark/>
          </w:tcPr>
          <w:p w:rsidR="002938EA" w:rsidRPr="002938EA" w:rsidRDefault="002938EA" w:rsidP="00016C16">
            <w:pPr>
              <w:pStyle w:val="afa"/>
              <w:adjustRightInd w:val="0"/>
              <w:snapToGrid w:val="0"/>
              <w:rPr>
                <w:rFonts w:eastAsia="Calibri"/>
              </w:rPr>
            </w:pPr>
            <w:r w:rsidRPr="002938EA">
              <w:rPr>
                <w:rFonts w:eastAsia="Calibri"/>
              </w:rPr>
              <w:t>MBS item codes</w:t>
            </w:r>
          </w:p>
        </w:tc>
      </w:tr>
      <w:tr w:rsidR="002938EA" w:rsidRPr="002938EA" w:rsidTr="00643CDC">
        <w:trPr>
          <w:jc w:val="center"/>
        </w:trPr>
        <w:tc>
          <w:tcPr>
            <w:tcW w:w="4928" w:type="dxa"/>
            <w:tcBorders>
              <w:top w:val="single" w:sz="12" w:space="0" w:color="auto"/>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Chronic disease management plan or review</w:t>
            </w:r>
          </w:p>
        </w:tc>
        <w:tc>
          <w:tcPr>
            <w:tcW w:w="4088" w:type="dxa"/>
            <w:tcBorders>
              <w:top w:val="single" w:sz="12" w:space="0" w:color="auto"/>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721, 732</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Multidisciplinary care coordination or review</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723, 731</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Allied health care</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Any of the codes below</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Audiology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10952</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Chiropractor</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10964</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Diabetes education service</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10951</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Dietetics services</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10954</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Exercise physiology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10953</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Mental health service</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10956</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Occupational therapy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10958</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Osteopathy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10966</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Physiotherapy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10960</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Podiatry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10962</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Psychiatry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228 to 370</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Psychology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10968</w:t>
            </w:r>
          </w:p>
        </w:tc>
      </w:tr>
      <w:tr w:rsidR="002938EA" w:rsidRPr="002938EA" w:rsidTr="00643CDC">
        <w:trPr>
          <w:jc w:val="center"/>
        </w:trPr>
        <w:tc>
          <w:tcPr>
            <w:tcW w:w="492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Speech pathology</w:t>
            </w:r>
          </w:p>
        </w:tc>
        <w:tc>
          <w:tcPr>
            <w:tcW w:w="4088" w:type="dxa"/>
            <w:tcBorders>
              <w:top w:val="nil"/>
              <w:left w:val="nil"/>
              <w:bottom w:val="nil"/>
              <w:right w:val="nil"/>
            </w:tcBorders>
            <w:hideMark/>
          </w:tcPr>
          <w:p w:rsidR="002938EA" w:rsidRPr="002938EA" w:rsidRDefault="002938EA" w:rsidP="00016C16">
            <w:pPr>
              <w:pStyle w:val="afa"/>
              <w:adjustRightInd w:val="0"/>
              <w:snapToGrid w:val="0"/>
              <w:rPr>
                <w:rFonts w:eastAsia="Calibri"/>
              </w:rPr>
            </w:pPr>
            <w:r w:rsidRPr="002938EA">
              <w:rPr>
                <w:rFonts w:eastAsia="Calibri"/>
              </w:rPr>
              <w:t>10970</w:t>
            </w:r>
          </w:p>
        </w:tc>
      </w:tr>
      <w:tr w:rsidR="002938EA" w:rsidRPr="002938EA" w:rsidTr="00643CDC">
        <w:trPr>
          <w:jc w:val="center"/>
        </w:trPr>
        <w:tc>
          <w:tcPr>
            <w:tcW w:w="4928" w:type="dxa"/>
            <w:tcBorders>
              <w:top w:val="nil"/>
              <w:left w:val="nil"/>
              <w:bottom w:val="single" w:sz="12" w:space="0" w:color="auto"/>
              <w:right w:val="nil"/>
            </w:tcBorders>
            <w:hideMark/>
          </w:tcPr>
          <w:p w:rsidR="002938EA" w:rsidRPr="002938EA" w:rsidRDefault="002938EA" w:rsidP="00016C16">
            <w:pPr>
              <w:pStyle w:val="afa"/>
              <w:adjustRightInd w:val="0"/>
              <w:snapToGrid w:val="0"/>
              <w:rPr>
                <w:rFonts w:eastAsia="Calibri"/>
              </w:rPr>
            </w:pPr>
            <w:r w:rsidRPr="002938EA">
              <w:rPr>
                <w:rFonts w:eastAsia="Calibri"/>
              </w:rPr>
              <w:t>Specialist</w:t>
            </w:r>
          </w:p>
        </w:tc>
        <w:tc>
          <w:tcPr>
            <w:tcW w:w="4088" w:type="dxa"/>
            <w:tcBorders>
              <w:top w:val="nil"/>
              <w:left w:val="nil"/>
              <w:bottom w:val="single" w:sz="12" w:space="0" w:color="auto"/>
              <w:right w:val="nil"/>
            </w:tcBorders>
            <w:hideMark/>
          </w:tcPr>
          <w:p w:rsidR="002938EA" w:rsidRPr="002938EA" w:rsidRDefault="002938EA" w:rsidP="00016C16">
            <w:pPr>
              <w:pStyle w:val="afa"/>
              <w:adjustRightInd w:val="0"/>
              <w:snapToGrid w:val="0"/>
              <w:rPr>
                <w:rFonts w:eastAsia="Calibri"/>
              </w:rPr>
            </w:pPr>
            <w:r w:rsidRPr="002938EA">
              <w:rPr>
                <w:rFonts w:eastAsia="Calibri"/>
              </w:rPr>
              <w:t>99, 104, 105, 107, 108, 110, 112, 114, 116, 117, 119, 120, 122, 128, 131, 132, 133, 141, 142, 143, 144, 145, 146, 147, 149</w:t>
            </w:r>
          </w:p>
        </w:tc>
      </w:tr>
    </w:tbl>
    <w:p w:rsidR="001D1672" w:rsidRDefault="001D1672" w:rsidP="001D1672">
      <w:pPr>
        <w:ind w:firstLine="420"/>
        <w:rPr>
          <w:rFonts w:eastAsiaTheme="minorEastAsia"/>
        </w:rPr>
      </w:pPr>
    </w:p>
    <w:p w:rsidR="001D1672" w:rsidRPr="001D1672" w:rsidRDefault="001D1672" w:rsidP="001D1672">
      <w:pPr>
        <w:ind w:firstLine="420"/>
        <w:rPr>
          <w:rFonts w:eastAsiaTheme="minorEastAsia" w:hint="eastAsia"/>
        </w:rPr>
      </w:pPr>
    </w:p>
    <w:p w:rsidR="00F02657" w:rsidRPr="00F02657" w:rsidRDefault="00F02657" w:rsidP="00016C16">
      <w:pPr>
        <w:pStyle w:val="a4"/>
        <w:adjustRightInd w:val="0"/>
        <w:snapToGrid w:val="0"/>
        <w:rPr>
          <w:rFonts w:eastAsia="Calibri"/>
        </w:rPr>
      </w:pPr>
      <w:r w:rsidRPr="00F02657">
        <w:rPr>
          <w:rFonts w:eastAsia="Calibri"/>
        </w:rPr>
        <w:t xml:space="preserve">Supplementary Table 2. </w:t>
      </w:r>
      <w:r w:rsidRPr="00643CDC">
        <w:rPr>
          <w:rFonts w:eastAsia="Calibri"/>
        </w:rPr>
        <w:t>Comparison of possible latent class models</w:t>
      </w:r>
      <w:r w:rsidR="00643CDC">
        <w:rPr>
          <w:rFonts w:eastAsia="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011"/>
        <w:gridCol w:w="963"/>
        <w:gridCol w:w="870"/>
        <w:gridCol w:w="1400"/>
        <w:gridCol w:w="1276"/>
      </w:tblGrid>
      <w:tr w:rsidR="00F02657" w:rsidRPr="00F02657" w:rsidTr="00643CDC">
        <w:trPr>
          <w:jc w:val="center"/>
        </w:trPr>
        <w:tc>
          <w:tcPr>
            <w:tcW w:w="988" w:type="dxa"/>
            <w:tcBorders>
              <w:top w:val="single" w:sz="12" w:space="0" w:color="auto"/>
              <w:left w:val="nil"/>
              <w:bottom w:val="single" w:sz="12"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Model</w:t>
            </w:r>
          </w:p>
        </w:tc>
        <w:tc>
          <w:tcPr>
            <w:tcW w:w="2011" w:type="dxa"/>
            <w:tcBorders>
              <w:top w:val="single" w:sz="12" w:space="0" w:color="auto"/>
              <w:left w:val="nil"/>
              <w:bottom w:val="single" w:sz="12"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Converge</w:t>
            </w:r>
          </w:p>
        </w:tc>
        <w:tc>
          <w:tcPr>
            <w:tcW w:w="963" w:type="dxa"/>
            <w:tcBorders>
              <w:top w:val="single" w:sz="12" w:space="0" w:color="auto"/>
              <w:left w:val="nil"/>
              <w:bottom w:val="single" w:sz="12"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Classes</w:t>
            </w:r>
          </w:p>
        </w:tc>
        <w:tc>
          <w:tcPr>
            <w:tcW w:w="870" w:type="dxa"/>
            <w:tcBorders>
              <w:top w:val="single" w:sz="12" w:space="0" w:color="auto"/>
              <w:left w:val="nil"/>
              <w:bottom w:val="single" w:sz="12"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Levels</w:t>
            </w:r>
          </w:p>
        </w:tc>
        <w:tc>
          <w:tcPr>
            <w:tcW w:w="1400" w:type="dxa"/>
            <w:tcBorders>
              <w:top w:val="single" w:sz="12" w:space="0" w:color="auto"/>
              <w:left w:val="nil"/>
              <w:bottom w:val="single" w:sz="12" w:space="0" w:color="auto"/>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AIC</w:t>
            </w:r>
          </w:p>
        </w:tc>
        <w:tc>
          <w:tcPr>
            <w:tcW w:w="1276" w:type="dxa"/>
            <w:tcBorders>
              <w:top w:val="single" w:sz="12" w:space="0" w:color="auto"/>
              <w:left w:val="nil"/>
              <w:bottom w:val="single" w:sz="12" w:space="0" w:color="auto"/>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BIC</w:t>
            </w:r>
          </w:p>
        </w:tc>
      </w:tr>
      <w:tr w:rsidR="00F02657" w:rsidRPr="00F02657" w:rsidTr="00643CDC">
        <w:trPr>
          <w:jc w:val="center"/>
        </w:trPr>
        <w:tc>
          <w:tcPr>
            <w:tcW w:w="988" w:type="dxa"/>
            <w:tcBorders>
              <w:top w:val="single" w:sz="12" w:space="0" w:color="auto"/>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1</w:t>
            </w:r>
          </w:p>
        </w:tc>
        <w:tc>
          <w:tcPr>
            <w:tcW w:w="2011" w:type="dxa"/>
            <w:tcBorders>
              <w:top w:val="single" w:sz="12" w:space="0" w:color="auto"/>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Yes</w:t>
            </w:r>
          </w:p>
        </w:tc>
        <w:tc>
          <w:tcPr>
            <w:tcW w:w="963" w:type="dxa"/>
            <w:tcBorders>
              <w:top w:val="single" w:sz="12" w:space="0" w:color="auto"/>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1</w:t>
            </w:r>
          </w:p>
        </w:tc>
        <w:tc>
          <w:tcPr>
            <w:tcW w:w="870" w:type="dxa"/>
            <w:tcBorders>
              <w:top w:val="single" w:sz="12" w:space="0" w:color="auto"/>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2</w:t>
            </w:r>
          </w:p>
        </w:tc>
        <w:tc>
          <w:tcPr>
            <w:tcW w:w="1400" w:type="dxa"/>
            <w:tcBorders>
              <w:top w:val="single" w:sz="12" w:space="0" w:color="auto"/>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38,507</w:t>
            </w:r>
          </w:p>
        </w:tc>
        <w:tc>
          <w:tcPr>
            <w:tcW w:w="1276" w:type="dxa"/>
            <w:tcBorders>
              <w:top w:val="single" w:sz="12" w:space="0" w:color="auto"/>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38,573</w:t>
            </w:r>
          </w:p>
        </w:tc>
      </w:tr>
      <w:tr w:rsidR="00F02657" w:rsidRPr="00F02657" w:rsidTr="00643CDC">
        <w:trPr>
          <w:jc w:val="center"/>
        </w:trPr>
        <w:tc>
          <w:tcPr>
            <w:tcW w:w="988"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2</w:t>
            </w:r>
          </w:p>
        </w:tc>
        <w:tc>
          <w:tcPr>
            <w:tcW w:w="2011"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Yes</w:t>
            </w:r>
          </w:p>
        </w:tc>
        <w:tc>
          <w:tcPr>
            <w:tcW w:w="963"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1</w:t>
            </w:r>
          </w:p>
        </w:tc>
        <w:tc>
          <w:tcPr>
            <w:tcW w:w="870"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3</w:t>
            </w:r>
          </w:p>
        </w:tc>
        <w:tc>
          <w:tcPr>
            <w:tcW w:w="1400"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48,188</w:t>
            </w:r>
          </w:p>
        </w:tc>
        <w:tc>
          <w:tcPr>
            <w:tcW w:w="1276"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48,254</w:t>
            </w:r>
          </w:p>
        </w:tc>
      </w:tr>
      <w:tr w:rsidR="00F02657" w:rsidRPr="00F02657" w:rsidTr="00643CDC">
        <w:trPr>
          <w:jc w:val="center"/>
        </w:trPr>
        <w:tc>
          <w:tcPr>
            <w:tcW w:w="988"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3</w:t>
            </w:r>
          </w:p>
        </w:tc>
        <w:tc>
          <w:tcPr>
            <w:tcW w:w="2011"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Yes</w:t>
            </w:r>
          </w:p>
        </w:tc>
        <w:tc>
          <w:tcPr>
            <w:tcW w:w="963"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2</w:t>
            </w:r>
          </w:p>
        </w:tc>
        <w:tc>
          <w:tcPr>
            <w:tcW w:w="870"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2</w:t>
            </w:r>
          </w:p>
        </w:tc>
        <w:tc>
          <w:tcPr>
            <w:tcW w:w="1400"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29,462</w:t>
            </w:r>
          </w:p>
        </w:tc>
        <w:tc>
          <w:tcPr>
            <w:tcW w:w="1276"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29,535</w:t>
            </w:r>
          </w:p>
        </w:tc>
      </w:tr>
      <w:tr w:rsidR="00F02657" w:rsidRPr="00F02657" w:rsidTr="00643CDC">
        <w:trPr>
          <w:jc w:val="center"/>
        </w:trPr>
        <w:tc>
          <w:tcPr>
            <w:tcW w:w="988"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4</w:t>
            </w:r>
          </w:p>
        </w:tc>
        <w:tc>
          <w:tcPr>
            <w:tcW w:w="2011"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No convergence</w:t>
            </w:r>
          </w:p>
        </w:tc>
        <w:tc>
          <w:tcPr>
            <w:tcW w:w="963"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2</w:t>
            </w:r>
          </w:p>
        </w:tc>
        <w:tc>
          <w:tcPr>
            <w:tcW w:w="870"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3</w:t>
            </w:r>
          </w:p>
        </w:tc>
        <w:tc>
          <w:tcPr>
            <w:tcW w:w="1400"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c>
          <w:tcPr>
            <w:tcW w:w="1276"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r>
      <w:tr w:rsidR="00F02657" w:rsidRPr="00F02657" w:rsidTr="00643CDC">
        <w:trPr>
          <w:jc w:val="center"/>
        </w:trPr>
        <w:tc>
          <w:tcPr>
            <w:tcW w:w="988"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5</w:t>
            </w:r>
          </w:p>
        </w:tc>
        <w:tc>
          <w:tcPr>
            <w:tcW w:w="2011"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No convergence</w:t>
            </w:r>
          </w:p>
        </w:tc>
        <w:tc>
          <w:tcPr>
            <w:tcW w:w="963"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3</w:t>
            </w:r>
          </w:p>
        </w:tc>
        <w:tc>
          <w:tcPr>
            <w:tcW w:w="870"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2</w:t>
            </w:r>
          </w:p>
        </w:tc>
        <w:tc>
          <w:tcPr>
            <w:tcW w:w="1400"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c>
          <w:tcPr>
            <w:tcW w:w="1276"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r>
      <w:tr w:rsidR="00F02657" w:rsidRPr="00F02657" w:rsidTr="00643CDC">
        <w:trPr>
          <w:jc w:val="center"/>
        </w:trPr>
        <w:tc>
          <w:tcPr>
            <w:tcW w:w="988"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6</w:t>
            </w:r>
          </w:p>
        </w:tc>
        <w:tc>
          <w:tcPr>
            <w:tcW w:w="2011"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Yes</w:t>
            </w:r>
          </w:p>
        </w:tc>
        <w:tc>
          <w:tcPr>
            <w:tcW w:w="963"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3</w:t>
            </w:r>
          </w:p>
        </w:tc>
        <w:tc>
          <w:tcPr>
            <w:tcW w:w="870"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3</w:t>
            </w:r>
          </w:p>
        </w:tc>
        <w:tc>
          <w:tcPr>
            <w:tcW w:w="1400"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38,506</w:t>
            </w:r>
          </w:p>
        </w:tc>
        <w:tc>
          <w:tcPr>
            <w:tcW w:w="1276"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38,717</w:t>
            </w:r>
          </w:p>
        </w:tc>
      </w:tr>
      <w:tr w:rsidR="00F02657" w:rsidRPr="00F02657" w:rsidTr="00643CDC">
        <w:trPr>
          <w:jc w:val="center"/>
        </w:trPr>
        <w:tc>
          <w:tcPr>
            <w:tcW w:w="988"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7</w:t>
            </w:r>
          </w:p>
        </w:tc>
        <w:tc>
          <w:tcPr>
            <w:tcW w:w="2011"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No convergence</w:t>
            </w:r>
          </w:p>
        </w:tc>
        <w:tc>
          <w:tcPr>
            <w:tcW w:w="963"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4</w:t>
            </w:r>
          </w:p>
        </w:tc>
        <w:tc>
          <w:tcPr>
            <w:tcW w:w="870" w:type="dxa"/>
            <w:tcBorders>
              <w:top w:val="nil"/>
              <w:left w:val="nil"/>
              <w:bottom w:val="nil"/>
              <w:right w:val="nil"/>
            </w:tcBorders>
            <w:hideMark/>
          </w:tcPr>
          <w:p w:rsidR="00F02657" w:rsidRPr="00F02657" w:rsidRDefault="00F02657" w:rsidP="00016C16">
            <w:pPr>
              <w:pStyle w:val="afa"/>
              <w:adjustRightInd w:val="0"/>
              <w:snapToGrid w:val="0"/>
              <w:rPr>
                <w:rFonts w:eastAsia="Calibri"/>
              </w:rPr>
            </w:pPr>
            <w:r w:rsidRPr="00F02657">
              <w:rPr>
                <w:rFonts w:eastAsia="Calibri"/>
              </w:rPr>
              <w:t>2</w:t>
            </w:r>
          </w:p>
        </w:tc>
        <w:tc>
          <w:tcPr>
            <w:tcW w:w="1400"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c>
          <w:tcPr>
            <w:tcW w:w="1276" w:type="dxa"/>
            <w:tcBorders>
              <w:top w:val="nil"/>
              <w:left w:val="nil"/>
              <w:bottom w:val="nil"/>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r>
      <w:tr w:rsidR="00F02657" w:rsidRPr="00F02657" w:rsidTr="00643CDC">
        <w:trPr>
          <w:trHeight w:val="70"/>
          <w:jc w:val="center"/>
        </w:trPr>
        <w:tc>
          <w:tcPr>
            <w:tcW w:w="988" w:type="dxa"/>
            <w:tcBorders>
              <w:top w:val="nil"/>
              <w:left w:val="nil"/>
              <w:bottom w:val="single" w:sz="4"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8</w:t>
            </w:r>
          </w:p>
        </w:tc>
        <w:tc>
          <w:tcPr>
            <w:tcW w:w="2011" w:type="dxa"/>
            <w:tcBorders>
              <w:top w:val="nil"/>
              <w:left w:val="nil"/>
              <w:bottom w:val="single" w:sz="4"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No convergence</w:t>
            </w:r>
          </w:p>
        </w:tc>
        <w:tc>
          <w:tcPr>
            <w:tcW w:w="963" w:type="dxa"/>
            <w:tcBorders>
              <w:top w:val="nil"/>
              <w:left w:val="nil"/>
              <w:bottom w:val="single" w:sz="4"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4</w:t>
            </w:r>
          </w:p>
        </w:tc>
        <w:tc>
          <w:tcPr>
            <w:tcW w:w="870" w:type="dxa"/>
            <w:tcBorders>
              <w:top w:val="nil"/>
              <w:left w:val="nil"/>
              <w:bottom w:val="single" w:sz="4" w:space="0" w:color="auto"/>
              <w:right w:val="nil"/>
            </w:tcBorders>
            <w:hideMark/>
          </w:tcPr>
          <w:p w:rsidR="00F02657" w:rsidRPr="00F02657" w:rsidRDefault="00F02657" w:rsidP="00016C16">
            <w:pPr>
              <w:pStyle w:val="afa"/>
              <w:adjustRightInd w:val="0"/>
              <w:snapToGrid w:val="0"/>
              <w:rPr>
                <w:rFonts w:eastAsia="Calibri"/>
              </w:rPr>
            </w:pPr>
            <w:r w:rsidRPr="00F02657">
              <w:rPr>
                <w:rFonts w:eastAsia="Calibri"/>
              </w:rPr>
              <w:t>3</w:t>
            </w:r>
          </w:p>
        </w:tc>
        <w:tc>
          <w:tcPr>
            <w:tcW w:w="1400" w:type="dxa"/>
            <w:tcBorders>
              <w:top w:val="nil"/>
              <w:left w:val="nil"/>
              <w:bottom w:val="single" w:sz="4" w:space="0" w:color="auto"/>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c>
          <w:tcPr>
            <w:tcW w:w="1276" w:type="dxa"/>
            <w:tcBorders>
              <w:top w:val="nil"/>
              <w:left w:val="nil"/>
              <w:bottom w:val="single" w:sz="4" w:space="0" w:color="auto"/>
              <w:right w:val="nil"/>
            </w:tcBorders>
            <w:vAlign w:val="center"/>
            <w:hideMark/>
          </w:tcPr>
          <w:p w:rsidR="00F02657" w:rsidRPr="00F02657" w:rsidRDefault="00F02657" w:rsidP="00016C16">
            <w:pPr>
              <w:pStyle w:val="afa"/>
              <w:adjustRightInd w:val="0"/>
              <w:snapToGrid w:val="0"/>
              <w:rPr>
                <w:rFonts w:eastAsia="Calibri"/>
              </w:rPr>
            </w:pPr>
            <w:r w:rsidRPr="00F02657">
              <w:rPr>
                <w:rFonts w:eastAsia="Calibri"/>
              </w:rPr>
              <w:t>-</w:t>
            </w:r>
          </w:p>
        </w:tc>
      </w:tr>
    </w:tbl>
    <w:p w:rsidR="00F82429" w:rsidRDefault="00F02657" w:rsidP="00016C16">
      <w:pPr>
        <w:pStyle w:val="a5"/>
        <w:adjustRightInd w:val="0"/>
        <w:rPr>
          <w:rFonts w:eastAsia="Calibri"/>
        </w:rPr>
      </w:pPr>
      <w:r w:rsidRPr="00F02657">
        <w:rPr>
          <w:rFonts w:eastAsia="Calibri"/>
        </w:rPr>
        <w:t xml:space="preserve">AIC: </w:t>
      </w:r>
      <w:proofErr w:type="spellStart"/>
      <w:r w:rsidRPr="00F02657">
        <w:rPr>
          <w:rFonts w:eastAsia="Calibri"/>
        </w:rPr>
        <w:t>Akaike</w:t>
      </w:r>
      <w:proofErr w:type="spellEnd"/>
      <w:r w:rsidRPr="00F02657">
        <w:rPr>
          <w:rFonts w:eastAsia="Calibri"/>
        </w:rPr>
        <w:t xml:space="preserve"> information criterion, BIC: Bayesian information criterion.</w:t>
      </w:r>
    </w:p>
    <w:p w:rsidR="001D1672" w:rsidRDefault="001D1672" w:rsidP="00016C16">
      <w:pPr>
        <w:pStyle w:val="a5"/>
        <w:adjustRightInd w:val="0"/>
        <w:rPr>
          <w:rFonts w:eastAsia="Calibri"/>
        </w:rPr>
      </w:pPr>
    </w:p>
    <w:p w:rsidR="001D1672" w:rsidRDefault="001D1672" w:rsidP="00016C16">
      <w:pPr>
        <w:pStyle w:val="a5"/>
        <w:adjustRightInd w:val="0"/>
        <w:rPr>
          <w:rFonts w:eastAsiaTheme="minorEastAsia"/>
        </w:rPr>
      </w:pPr>
    </w:p>
    <w:p w:rsidR="00CC39AC" w:rsidRDefault="00CC39AC" w:rsidP="00016C16">
      <w:pPr>
        <w:pStyle w:val="a4"/>
        <w:adjustRightInd w:val="0"/>
        <w:snapToGrid w:val="0"/>
        <w:rPr>
          <w:rFonts w:eastAsia="Calibri"/>
        </w:rPr>
      </w:pPr>
      <w:r>
        <w:rPr>
          <w:rFonts w:eastAsia="Calibri"/>
        </w:rPr>
        <w:t xml:space="preserve">Supplementary Table 3. Median estimated probabilities for class membership given each level of indicator that comprises the </w:t>
      </w:r>
      <w:r>
        <w:rPr>
          <w:rFonts w:eastAsia="Calibri"/>
          <w:iCs/>
          <w:color w:val="000000"/>
        </w:rPr>
        <w:t>European Quality of Life Scale (EQ-5D)</w:t>
      </w:r>
      <w:r w:rsidR="00643CDC">
        <w:rPr>
          <w:rFonts w:eastAsia="Calibri"/>
          <w:iCs/>
          <w:color w:val="000000"/>
        </w:rPr>
        <w:t>.</w:t>
      </w:r>
    </w:p>
    <w:tbl>
      <w:tblPr>
        <w:tblW w:w="0" w:type="auto"/>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934"/>
        <w:gridCol w:w="1984"/>
        <w:gridCol w:w="2127"/>
      </w:tblGrid>
      <w:tr w:rsidR="00CC39AC" w:rsidRPr="00ED37EA" w:rsidTr="00643CDC">
        <w:trPr>
          <w:jc w:val="center"/>
        </w:trPr>
        <w:tc>
          <w:tcPr>
            <w:tcW w:w="2881" w:type="dxa"/>
            <w:tcBorders>
              <w:top w:val="single" w:sz="12" w:space="0" w:color="auto"/>
              <w:left w:val="nil"/>
              <w:bottom w:val="single" w:sz="12" w:space="0" w:color="auto"/>
              <w:right w:val="nil"/>
            </w:tcBorders>
          </w:tcPr>
          <w:p w:rsidR="00CC39AC" w:rsidRPr="00ED37EA" w:rsidRDefault="00CC39AC" w:rsidP="00016C16">
            <w:pPr>
              <w:pStyle w:val="afa"/>
              <w:adjustRightInd w:val="0"/>
              <w:snapToGrid w:val="0"/>
              <w:rPr>
                <w:rFonts w:eastAsia="Calibri"/>
              </w:rPr>
            </w:pPr>
          </w:p>
        </w:tc>
        <w:tc>
          <w:tcPr>
            <w:tcW w:w="6045" w:type="dxa"/>
            <w:gridSpan w:val="3"/>
            <w:tcBorders>
              <w:top w:val="single" w:sz="12" w:space="0" w:color="auto"/>
              <w:left w:val="nil"/>
              <w:bottom w:val="single" w:sz="12" w:space="0" w:color="auto"/>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Total (n=5,432)</w:t>
            </w:r>
          </w:p>
          <w:p w:rsidR="00CC39AC" w:rsidRPr="00ED37EA" w:rsidRDefault="00CC39AC" w:rsidP="00016C16">
            <w:pPr>
              <w:pStyle w:val="afa"/>
              <w:adjustRightInd w:val="0"/>
              <w:snapToGrid w:val="0"/>
              <w:rPr>
                <w:rFonts w:eastAsia="Calibri"/>
              </w:rPr>
            </w:pPr>
            <w:r w:rsidRPr="00ED37EA">
              <w:rPr>
                <w:rFonts w:eastAsia="Calibri"/>
              </w:rPr>
              <w:t>Probability (95% CI)</w:t>
            </w:r>
          </w:p>
        </w:tc>
      </w:tr>
      <w:tr w:rsidR="00CC39AC" w:rsidRPr="00ED37EA" w:rsidTr="00643CDC">
        <w:trPr>
          <w:jc w:val="center"/>
        </w:trPr>
        <w:tc>
          <w:tcPr>
            <w:tcW w:w="2881" w:type="dxa"/>
            <w:tcBorders>
              <w:top w:val="single" w:sz="12" w:space="0" w:color="auto"/>
              <w:left w:val="nil"/>
              <w:bottom w:val="single" w:sz="12" w:space="0" w:color="auto"/>
              <w:right w:val="nil"/>
            </w:tcBorders>
            <w:hideMark/>
          </w:tcPr>
          <w:p w:rsidR="00CC39AC" w:rsidRPr="00ED37EA" w:rsidRDefault="00CC39AC" w:rsidP="00016C16">
            <w:pPr>
              <w:pStyle w:val="afa"/>
              <w:adjustRightInd w:val="0"/>
              <w:snapToGrid w:val="0"/>
              <w:rPr>
                <w:rFonts w:eastAsia="Calibri"/>
              </w:rPr>
            </w:pPr>
            <w:bookmarkStart w:id="0" w:name="_Hlk79661031"/>
            <w:r w:rsidRPr="00ED37EA">
              <w:rPr>
                <w:rFonts w:eastAsia="Calibri"/>
              </w:rPr>
              <w:t>Indicator</w:t>
            </w:r>
            <w:bookmarkEnd w:id="0"/>
          </w:p>
        </w:tc>
        <w:tc>
          <w:tcPr>
            <w:tcW w:w="1934" w:type="dxa"/>
            <w:tcBorders>
              <w:top w:val="single" w:sz="12" w:space="0" w:color="auto"/>
              <w:left w:val="nil"/>
              <w:bottom w:val="single" w:sz="12" w:space="0" w:color="auto"/>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Class 1</w:t>
            </w:r>
            <w:r w:rsidRPr="00ED37EA">
              <w:rPr>
                <w:rFonts w:eastAsia="Calibri"/>
              </w:rPr>
              <w:br/>
              <w:t>n=2,576</w:t>
            </w:r>
          </w:p>
        </w:tc>
        <w:tc>
          <w:tcPr>
            <w:tcW w:w="1984" w:type="dxa"/>
            <w:tcBorders>
              <w:top w:val="single" w:sz="12" w:space="0" w:color="auto"/>
              <w:left w:val="nil"/>
              <w:bottom w:val="single" w:sz="12" w:space="0" w:color="auto"/>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Class 2</w:t>
            </w:r>
            <w:r w:rsidRPr="00ED37EA">
              <w:rPr>
                <w:rFonts w:eastAsia="Calibri"/>
              </w:rPr>
              <w:br/>
              <w:t xml:space="preserve">n=2,293 </w:t>
            </w:r>
          </w:p>
        </w:tc>
        <w:tc>
          <w:tcPr>
            <w:tcW w:w="2127" w:type="dxa"/>
            <w:tcBorders>
              <w:top w:val="single" w:sz="12" w:space="0" w:color="auto"/>
              <w:left w:val="nil"/>
              <w:bottom w:val="single" w:sz="12" w:space="0" w:color="auto"/>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Class 3</w:t>
            </w:r>
            <w:r w:rsidRPr="00ED37EA">
              <w:rPr>
                <w:rFonts w:eastAsia="Calibri"/>
              </w:rPr>
              <w:br/>
              <w:t xml:space="preserve">n=563 </w:t>
            </w:r>
          </w:p>
        </w:tc>
      </w:tr>
      <w:tr w:rsidR="00CC39AC" w:rsidRPr="00ED37EA" w:rsidTr="00643CDC">
        <w:trPr>
          <w:jc w:val="center"/>
        </w:trPr>
        <w:tc>
          <w:tcPr>
            <w:tcW w:w="2881" w:type="dxa"/>
            <w:tcBorders>
              <w:top w:val="single" w:sz="12" w:space="0" w:color="auto"/>
              <w:left w:val="nil"/>
              <w:bottom w:val="nil"/>
              <w:right w:val="nil"/>
            </w:tcBorders>
            <w:hideMark/>
          </w:tcPr>
          <w:p w:rsidR="00CC39AC" w:rsidRPr="00EA6711" w:rsidRDefault="00CC39AC" w:rsidP="00016C16">
            <w:pPr>
              <w:pStyle w:val="afa"/>
              <w:adjustRightInd w:val="0"/>
              <w:snapToGrid w:val="0"/>
              <w:rPr>
                <w:rFonts w:eastAsia="Calibri"/>
                <w:b/>
              </w:rPr>
            </w:pPr>
            <w:r w:rsidRPr="00EA6711">
              <w:rPr>
                <w:rFonts w:eastAsia="Calibri"/>
                <w:b/>
              </w:rPr>
              <w:t>Mobility</w:t>
            </w:r>
          </w:p>
        </w:tc>
        <w:tc>
          <w:tcPr>
            <w:tcW w:w="1934" w:type="dxa"/>
            <w:tcBorders>
              <w:top w:val="single" w:sz="12" w:space="0" w:color="auto"/>
              <w:left w:val="nil"/>
              <w:bottom w:val="nil"/>
              <w:right w:val="nil"/>
            </w:tcBorders>
            <w:vAlign w:val="center"/>
          </w:tcPr>
          <w:p w:rsidR="00CC39AC" w:rsidRPr="00ED37EA" w:rsidRDefault="00CC39AC" w:rsidP="00016C16">
            <w:pPr>
              <w:pStyle w:val="afa"/>
              <w:adjustRightInd w:val="0"/>
              <w:snapToGrid w:val="0"/>
              <w:rPr>
                <w:rFonts w:eastAsia="Calibri"/>
              </w:rPr>
            </w:pPr>
          </w:p>
        </w:tc>
        <w:tc>
          <w:tcPr>
            <w:tcW w:w="1984" w:type="dxa"/>
            <w:tcBorders>
              <w:top w:val="single" w:sz="12" w:space="0" w:color="auto"/>
              <w:left w:val="nil"/>
              <w:bottom w:val="nil"/>
              <w:right w:val="nil"/>
            </w:tcBorders>
            <w:vAlign w:val="center"/>
          </w:tcPr>
          <w:p w:rsidR="00CC39AC" w:rsidRPr="00ED37EA" w:rsidRDefault="00CC39AC" w:rsidP="00016C16">
            <w:pPr>
              <w:pStyle w:val="afa"/>
              <w:adjustRightInd w:val="0"/>
              <w:snapToGrid w:val="0"/>
              <w:rPr>
                <w:rFonts w:eastAsia="Calibri"/>
              </w:rPr>
            </w:pPr>
          </w:p>
        </w:tc>
        <w:tc>
          <w:tcPr>
            <w:tcW w:w="2127" w:type="dxa"/>
            <w:tcBorders>
              <w:top w:val="single" w:sz="12" w:space="0" w:color="auto"/>
              <w:left w:val="nil"/>
              <w:bottom w:val="nil"/>
              <w:right w:val="nil"/>
            </w:tcBorders>
            <w:vAlign w:val="center"/>
          </w:tcPr>
          <w:p w:rsidR="00CC39AC" w:rsidRPr="00ED37EA" w:rsidRDefault="00CC39AC" w:rsidP="00016C16">
            <w:pPr>
              <w:pStyle w:val="afa"/>
              <w:adjustRightInd w:val="0"/>
              <w:snapToGrid w:val="0"/>
              <w:rPr>
                <w:rFonts w:eastAsia="Calibri"/>
              </w:rPr>
            </w:pP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0 – No problems in walking about</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99.6 (92.1, 99.9)</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0.4 (0.1, 7.9)</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1 – Some problems</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0.1 (0.0, 2.5)</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97.5 (54.0, 99.6)</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0.1 (0.0, 14.8)</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2 – Confined to bed</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100.0 (100, 100)</w:t>
            </w:r>
          </w:p>
        </w:tc>
      </w:tr>
      <w:tr w:rsidR="00CC39AC" w:rsidRPr="00ED37EA" w:rsidTr="00643CDC">
        <w:trPr>
          <w:jc w:val="center"/>
        </w:trPr>
        <w:tc>
          <w:tcPr>
            <w:tcW w:w="2881" w:type="dxa"/>
            <w:tcBorders>
              <w:top w:val="nil"/>
              <w:left w:val="nil"/>
              <w:bottom w:val="nil"/>
              <w:right w:val="nil"/>
            </w:tcBorders>
            <w:hideMark/>
          </w:tcPr>
          <w:p w:rsidR="00CC39AC" w:rsidRPr="00EA6711" w:rsidRDefault="00CC39AC" w:rsidP="00016C16">
            <w:pPr>
              <w:pStyle w:val="afa"/>
              <w:adjustRightInd w:val="0"/>
              <w:snapToGrid w:val="0"/>
              <w:rPr>
                <w:rFonts w:eastAsia="Calibri"/>
                <w:b/>
              </w:rPr>
            </w:pPr>
            <w:r w:rsidRPr="00EA6711">
              <w:rPr>
                <w:rFonts w:eastAsia="Calibri"/>
                <w:b/>
              </w:rPr>
              <w:lastRenderedPageBreak/>
              <w:t>Self care</w:t>
            </w:r>
          </w:p>
        </w:tc>
        <w:tc>
          <w:tcPr>
            <w:tcW w:w="193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198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2127"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0 – No problems</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96.9 (20.9, 99.9)</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3.1 (0.1, 79.1)</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1 – Some problems washing/dressing self</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99.6 (62.4, 99.7)</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0.4 (0.2, 31.1)</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2 – Unable to wash/dress self</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bookmarkStart w:id="1" w:name="_GoBack"/>
            <w:bookmarkEnd w:id="1"/>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0.0 (0.0, 1.8)</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100.0 (98.2, 100.0)</w:t>
            </w:r>
          </w:p>
        </w:tc>
      </w:tr>
      <w:tr w:rsidR="00CC39AC" w:rsidRPr="00ED37EA" w:rsidTr="00643CDC">
        <w:trPr>
          <w:jc w:val="center"/>
        </w:trPr>
        <w:tc>
          <w:tcPr>
            <w:tcW w:w="2881" w:type="dxa"/>
            <w:tcBorders>
              <w:top w:val="nil"/>
              <w:left w:val="nil"/>
              <w:bottom w:val="nil"/>
              <w:right w:val="nil"/>
            </w:tcBorders>
            <w:hideMark/>
          </w:tcPr>
          <w:p w:rsidR="00CC39AC" w:rsidRPr="00EA6711" w:rsidRDefault="00CC39AC" w:rsidP="00016C16">
            <w:pPr>
              <w:pStyle w:val="afa"/>
              <w:adjustRightInd w:val="0"/>
              <w:snapToGrid w:val="0"/>
              <w:rPr>
                <w:rFonts w:eastAsia="Calibri"/>
                <w:b/>
              </w:rPr>
            </w:pPr>
            <w:r w:rsidRPr="00EA6711">
              <w:rPr>
                <w:rFonts w:eastAsia="Calibri"/>
                <w:b/>
              </w:rPr>
              <w:t>Usual activity</w:t>
            </w:r>
          </w:p>
        </w:tc>
        <w:tc>
          <w:tcPr>
            <w:tcW w:w="193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198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2127"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0 – No problems</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99.9 (99.2, 99.9)</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0.1 (0.1, 0.8)</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1 – Some problems</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0.5 (0.0, 20.9)</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98.8 (79.1, 99.6)</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2 – Unable to perform</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27.2 (0.0, 62.4)</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72.8 (37.6, 100.0)</w:t>
            </w:r>
          </w:p>
        </w:tc>
      </w:tr>
      <w:tr w:rsidR="00CC39AC" w:rsidRPr="00ED37EA" w:rsidTr="00643CDC">
        <w:trPr>
          <w:jc w:val="center"/>
        </w:trPr>
        <w:tc>
          <w:tcPr>
            <w:tcW w:w="2881" w:type="dxa"/>
            <w:tcBorders>
              <w:top w:val="nil"/>
              <w:left w:val="nil"/>
              <w:bottom w:val="nil"/>
              <w:right w:val="nil"/>
            </w:tcBorders>
            <w:hideMark/>
          </w:tcPr>
          <w:p w:rsidR="00CC39AC" w:rsidRPr="00EA6711" w:rsidRDefault="00CC39AC" w:rsidP="00016C16">
            <w:pPr>
              <w:pStyle w:val="afa"/>
              <w:adjustRightInd w:val="0"/>
              <w:snapToGrid w:val="0"/>
              <w:rPr>
                <w:rFonts w:eastAsia="Calibri"/>
                <w:b/>
              </w:rPr>
            </w:pPr>
            <w:r w:rsidRPr="00EA6711">
              <w:rPr>
                <w:rFonts w:eastAsia="Calibri"/>
                <w:b/>
              </w:rPr>
              <w:t>Pain/discomfort</w:t>
            </w:r>
          </w:p>
        </w:tc>
        <w:tc>
          <w:tcPr>
            <w:tcW w:w="193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198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2127"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0 – No pain/discomfort</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99.6 (54.4, 99.9)</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0.1 (0.1, 31.6)</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1 – Moderate pain/discomfort</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0.5 (0.0, 17.1)</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82.9 (3.9, 99.5)</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2 – Extreme pain/discomfort</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0.0 (0.0, 0.2)</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27.2 (0.2, 98.8)</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5.4 (0.0, 99.8)</w:t>
            </w:r>
          </w:p>
        </w:tc>
      </w:tr>
      <w:tr w:rsidR="00CC39AC" w:rsidRPr="00ED37EA" w:rsidTr="00643CDC">
        <w:trPr>
          <w:jc w:val="center"/>
        </w:trPr>
        <w:tc>
          <w:tcPr>
            <w:tcW w:w="2881" w:type="dxa"/>
            <w:tcBorders>
              <w:top w:val="nil"/>
              <w:left w:val="nil"/>
              <w:bottom w:val="nil"/>
              <w:right w:val="nil"/>
            </w:tcBorders>
            <w:hideMark/>
          </w:tcPr>
          <w:p w:rsidR="00CC39AC" w:rsidRPr="00EA6711" w:rsidRDefault="00CC39AC" w:rsidP="00016C16">
            <w:pPr>
              <w:pStyle w:val="afa"/>
              <w:adjustRightInd w:val="0"/>
              <w:snapToGrid w:val="0"/>
              <w:rPr>
                <w:rFonts w:eastAsia="Calibri"/>
                <w:b/>
              </w:rPr>
            </w:pPr>
            <w:r w:rsidRPr="00EA6711">
              <w:rPr>
                <w:rFonts w:eastAsia="Calibri"/>
                <w:b/>
              </w:rPr>
              <w:t>Anxiety/depression</w:t>
            </w:r>
          </w:p>
        </w:tc>
        <w:tc>
          <w:tcPr>
            <w:tcW w:w="193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1984"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c>
          <w:tcPr>
            <w:tcW w:w="2127" w:type="dxa"/>
            <w:tcBorders>
              <w:top w:val="nil"/>
              <w:left w:val="nil"/>
              <w:bottom w:val="nil"/>
              <w:right w:val="nil"/>
            </w:tcBorders>
            <w:vAlign w:val="center"/>
          </w:tcPr>
          <w:p w:rsidR="00CC39AC" w:rsidRPr="00ED37EA" w:rsidRDefault="00CC39AC" w:rsidP="00016C16">
            <w:pPr>
              <w:pStyle w:val="afa"/>
              <w:adjustRightInd w:val="0"/>
              <w:snapToGrid w:val="0"/>
              <w:rPr>
                <w:rFonts w:eastAsia="Calibri"/>
              </w:rPr>
            </w:pP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0 – Not anxious/depressed</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99.2 (2.5, 99.9)</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0.8 (0.1, 75.8)</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w:t>
            </w:r>
          </w:p>
        </w:tc>
      </w:tr>
      <w:tr w:rsidR="00CC39AC" w:rsidRPr="00ED37EA" w:rsidTr="00643CDC">
        <w:trPr>
          <w:jc w:val="center"/>
        </w:trPr>
        <w:tc>
          <w:tcPr>
            <w:tcW w:w="2881" w:type="dxa"/>
            <w:tcBorders>
              <w:top w:val="nil"/>
              <w:left w:val="nil"/>
              <w:bottom w:val="nil"/>
              <w:right w:val="nil"/>
            </w:tcBorders>
            <w:hideMark/>
          </w:tcPr>
          <w:p w:rsidR="00CC39AC" w:rsidRPr="00ED37EA" w:rsidRDefault="00CC39AC" w:rsidP="00016C16">
            <w:pPr>
              <w:pStyle w:val="afa"/>
              <w:adjustRightInd w:val="0"/>
              <w:snapToGrid w:val="0"/>
              <w:rPr>
                <w:rFonts w:eastAsia="Calibri"/>
              </w:rPr>
            </w:pPr>
            <w:r w:rsidRPr="00ED37EA">
              <w:rPr>
                <w:rFonts w:eastAsia="Calibri"/>
              </w:rPr>
              <w:t>1 – Moderately anxious/depressed</w:t>
            </w:r>
          </w:p>
        </w:tc>
        <w:tc>
          <w:tcPr>
            <w:tcW w:w="193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0.5 (0.0, 55.8)</w:t>
            </w:r>
          </w:p>
        </w:tc>
        <w:tc>
          <w:tcPr>
            <w:tcW w:w="1984"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64.2 (3.9, 99.5)</w:t>
            </w:r>
          </w:p>
        </w:tc>
        <w:tc>
          <w:tcPr>
            <w:tcW w:w="2127" w:type="dxa"/>
            <w:tcBorders>
              <w:top w:val="nil"/>
              <w:left w:val="nil"/>
              <w:bottom w:val="nil"/>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0.0 (0.0, 2.4)</w:t>
            </w:r>
          </w:p>
        </w:tc>
      </w:tr>
      <w:tr w:rsidR="00CC39AC" w:rsidRPr="00ED37EA" w:rsidTr="00643CDC">
        <w:trPr>
          <w:jc w:val="center"/>
        </w:trPr>
        <w:tc>
          <w:tcPr>
            <w:tcW w:w="2881" w:type="dxa"/>
            <w:tcBorders>
              <w:top w:val="nil"/>
              <w:left w:val="nil"/>
              <w:bottom w:val="single" w:sz="12" w:space="0" w:color="auto"/>
              <w:right w:val="nil"/>
            </w:tcBorders>
            <w:hideMark/>
          </w:tcPr>
          <w:p w:rsidR="00CC39AC" w:rsidRPr="00ED37EA" w:rsidRDefault="00CC39AC" w:rsidP="00016C16">
            <w:pPr>
              <w:pStyle w:val="afa"/>
              <w:adjustRightInd w:val="0"/>
              <w:snapToGrid w:val="0"/>
              <w:rPr>
                <w:rFonts w:eastAsia="Calibri"/>
              </w:rPr>
            </w:pPr>
            <w:r w:rsidRPr="00ED37EA">
              <w:rPr>
                <w:rFonts w:eastAsia="Calibri"/>
              </w:rPr>
              <w:t>2 – Extremely anxious/depressed</w:t>
            </w:r>
          </w:p>
        </w:tc>
        <w:tc>
          <w:tcPr>
            <w:tcW w:w="1934" w:type="dxa"/>
            <w:tcBorders>
              <w:top w:val="nil"/>
              <w:left w:val="nil"/>
              <w:bottom w:val="single" w:sz="12" w:space="0" w:color="auto"/>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0.0 (0.0, 0.3)</w:t>
            </w:r>
          </w:p>
        </w:tc>
        <w:tc>
          <w:tcPr>
            <w:tcW w:w="1984" w:type="dxa"/>
            <w:tcBorders>
              <w:top w:val="nil"/>
              <w:left w:val="nil"/>
              <w:bottom w:val="single" w:sz="12" w:space="0" w:color="auto"/>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27.4 (0.2, 98.8)</w:t>
            </w:r>
          </w:p>
        </w:tc>
        <w:tc>
          <w:tcPr>
            <w:tcW w:w="2127" w:type="dxa"/>
            <w:tcBorders>
              <w:top w:val="nil"/>
              <w:left w:val="nil"/>
              <w:bottom w:val="single" w:sz="12" w:space="0" w:color="auto"/>
              <w:right w:val="nil"/>
            </w:tcBorders>
            <w:vAlign w:val="center"/>
            <w:hideMark/>
          </w:tcPr>
          <w:p w:rsidR="00CC39AC" w:rsidRPr="00ED37EA" w:rsidRDefault="00CC39AC" w:rsidP="00016C16">
            <w:pPr>
              <w:pStyle w:val="afa"/>
              <w:adjustRightInd w:val="0"/>
              <w:snapToGrid w:val="0"/>
              <w:rPr>
                <w:rFonts w:eastAsia="Calibri"/>
              </w:rPr>
            </w:pPr>
            <w:r w:rsidRPr="00ED37EA">
              <w:rPr>
                <w:rFonts w:eastAsia="Calibri"/>
              </w:rPr>
              <w:t>3.5 (0.0, 99.8)</w:t>
            </w:r>
          </w:p>
        </w:tc>
      </w:tr>
    </w:tbl>
    <w:p w:rsidR="00CC39AC" w:rsidRDefault="00CC39AC" w:rsidP="00016C16">
      <w:pPr>
        <w:pStyle w:val="a5"/>
        <w:adjustRightInd w:val="0"/>
        <w:rPr>
          <w:rFonts w:eastAsia="Calibri"/>
        </w:rPr>
      </w:pPr>
      <w:r>
        <w:rPr>
          <w:rFonts w:eastAsia="Calibri"/>
        </w:rPr>
        <w:t>Estimated probabilities are reported as median % (Q</w:t>
      </w:r>
      <w:r>
        <w:rPr>
          <w:rFonts w:eastAsia="Calibri"/>
          <w:vertAlign w:val="subscript"/>
        </w:rPr>
        <w:t>1</w:t>
      </w:r>
      <w:r>
        <w:rPr>
          <w:rFonts w:eastAsia="Calibri"/>
        </w:rPr>
        <w:t>, Q</w:t>
      </w:r>
      <w:r>
        <w:rPr>
          <w:rFonts w:eastAsia="Calibri"/>
          <w:vertAlign w:val="subscript"/>
        </w:rPr>
        <w:t>3</w:t>
      </w:r>
      <w:r>
        <w:rPr>
          <w:rFonts w:eastAsia="Calibri"/>
        </w:rPr>
        <w:t>).</w:t>
      </w:r>
    </w:p>
    <w:p w:rsidR="00CC39AC" w:rsidRDefault="00CC39AC" w:rsidP="00016C16">
      <w:pPr>
        <w:pStyle w:val="a5"/>
        <w:adjustRightInd w:val="0"/>
        <w:rPr>
          <w:rFonts w:eastAsia="Calibri"/>
        </w:rPr>
      </w:pPr>
      <w:r>
        <w:rPr>
          <w:rFonts w:eastAsia="Calibri"/>
        </w:rPr>
        <w:t>Empty cell indicates when estimated median (Q</w:t>
      </w:r>
      <w:r>
        <w:rPr>
          <w:rFonts w:eastAsia="Calibri"/>
          <w:vertAlign w:val="subscript"/>
        </w:rPr>
        <w:t>1</w:t>
      </w:r>
      <w:r>
        <w:rPr>
          <w:rFonts w:eastAsia="Calibri"/>
        </w:rPr>
        <w:t>, Q</w:t>
      </w:r>
      <w:r>
        <w:rPr>
          <w:rFonts w:eastAsia="Calibri"/>
          <w:vertAlign w:val="subscript"/>
        </w:rPr>
        <w:t>3</w:t>
      </w:r>
      <w:r>
        <w:rPr>
          <w:rFonts w:eastAsia="Calibri"/>
        </w:rPr>
        <w:t>) probabilities were less than 0.04.</w:t>
      </w:r>
    </w:p>
    <w:p w:rsidR="00CC39AC" w:rsidRDefault="00CC39AC" w:rsidP="00016C16">
      <w:pPr>
        <w:pStyle w:val="a5"/>
        <w:adjustRightInd w:val="0"/>
        <w:rPr>
          <w:rFonts w:eastAsia="Calibri"/>
        </w:rPr>
      </w:pPr>
      <w:r>
        <w:rPr>
          <w:rFonts w:eastAsia="Calibri"/>
        </w:rPr>
        <w:t xml:space="preserve">Values of ‘100.0’ were rounded up for values 99.500-99.999. </w:t>
      </w:r>
    </w:p>
    <w:p w:rsidR="001D1672" w:rsidRDefault="001D1672" w:rsidP="00016C16">
      <w:pPr>
        <w:pStyle w:val="a5"/>
        <w:adjustRightInd w:val="0"/>
        <w:rPr>
          <w:rFonts w:eastAsia="Calibri"/>
        </w:rPr>
      </w:pPr>
    </w:p>
    <w:p w:rsidR="001D1672" w:rsidRDefault="001D1672" w:rsidP="00016C16">
      <w:pPr>
        <w:pStyle w:val="a5"/>
        <w:adjustRightInd w:val="0"/>
        <w:rPr>
          <w:rFonts w:eastAsia="Calibri"/>
        </w:rPr>
      </w:pPr>
    </w:p>
    <w:p w:rsidR="00A21902" w:rsidRDefault="00A21902" w:rsidP="00016C16">
      <w:pPr>
        <w:pStyle w:val="a4"/>
        <w:adjustRightInd w:val="0"/>
        <w:snapToGrid w:val="0"/>
        <w:rPr>
          <w:rFonts w:eastAsia="Calibri"/>
        </w:rPr>
      </w:pPr>
      <w:r>
        <w:rPr>
          <w:rFonts w:eastAsia="Calibri"/>
        </w:rPr>
        <w:t xml:space="preserve">Supplementary Table 4. </w:t>
      </w:r>
      <w:proofErr w:type="spellStart"/>
      <w:r>
        <w:rPr>
          <w:rFonts w:eastAsia="Calibri"/>
        </w:rPr>
        <w:t>Univariable</w:t>
      </w:r>
      <w:proofErr w:type="spellEnd"/>
      <w:r>
        <w:rPr>
          <w:rFonts w:eastAsia="Calibri"/>
        </w:rPr>
        <w:t xml:space="preserve"> and multivariable logistic regression of association between level of impairment and use of health services among those who survived to 18 </w:t>
      </w:r>
      <w:proofErr w:type="gramStart"/>
      <w:r>
        <w:rPr>
          <w:rFonts w:eastAsia="Calibri"/>
        </w:rPr>
        <w:t>months</w:t>
      </w:r>
      <w:proofErr w:type="gramEnd"/>
      <w:r>
        <w:rPr>
          <w:rFonts w:eastAsia="Calibri"/>
        </w:rPr>
        <w:t xml:space="preserve"> post discharge</w:t>
      </w:r>
    </w:p>
    <w:tbl>
      <w:tblPr>
        <w:tblW w:w="9221" w:type="dxa"/>
        <w:tblInd w:w="-284" w:type="dxa"/>
        <w:tblLook w:val="04A0" w:firstRow="1" w:lastRow="0" w:firstColumn="1" w:lastColumn="0" w:noHBand="0" w:noVBand="1"/>
      </w:tblPr>
      <w:tblGrid>
        <w:gridCol w:w="2694"/>
        <w:gridCol w:w="2126"/>
        <w:gridCol w:w="1276"/>
        <w:gridCol w:w="1896"/>
        <w:gridCol w:w="1229"/>
      </w:tblGrid>
      <w:tr w:rsidR="00A21902" w:rsidTr="00A21902">
        <w:tc>
          <w:tcPr>
            <w:tcW w:w="2694" w:type="dxa"/>
            <w:tcBorders>
              <w:top w:val="single" w:sz="12" w:space="0" w:color="auto"/>
              <w:left w:val="nil"/>
              <w:bottom w:val="nil"/>
              <w:right w:val="nil"/>
            </w:tcBorders>
          </w:tcPr>
          <w:p w:rsidR="00A21902" w:rsidRDefault="00A21902" w:rsidP="00016C16">
            <w:pPr>
              <w:pStyle w:val="afa"/>
              <w:adjustRightInd w:val="0"/>
              <w:snapToGrid w:val="0"/>
              <w:rPr>
                <w:rFonts w:eastAsia="Calibri"/>
              </w:rPr>
            </w:pPr>
          </w:p>
        </w:tc>
        <w:tc>
          <w:tcPr>
            <w:tcW w:w="2126" w:type="dxa"/>
            <w:tcBorders>
              <w:top w:val="single" w:sz="12" w:space="0" w:color="auto"/>
              <w:left w:val="nil"/>
              <w:bottom w:val="nil"/>
              <w:right w:val="nil"/>
            </w:tcBorders>
            <w:hideMark/>
          </w:tcPr>
          <w:p w:rsidR="00A21902" w:rsidRDefault="00A21902" w:rsidP="00016C16">
            <w:pPr>
              <w:pStyle w:val="afa"/>
              <w:adjustRightInd w:val="0"/>
              <w:snapToGrid w:val="0"/>
              <w:rPr>
                <w:rFonts w:eastAsia="Calibri"/>
              </w:rPr>
            </w:pPr>
            <w:r>
              <w:rPr>
                <w:rFonts w:eastAsia="Calibri"/>
              </w:rPr>
              <w:t>Univariable</w:t>
            </w:r>
          </w:p>
        </w:tc>
        <w:tc>
          <w:tcPr>
            <w:tcW w:w="1276" w:type="dxa"/>
            <w:tcBorders>
              <w:top w:val="single" w:sz="12" w:space="0" w:color="auto"/>
              <w:left w:val="nil"/>
              <w:bottom w:val="nil"/>
              <w:right w:val="nil"/>
            </w:tcBorders>
          </w:tcPr>
          <w:p w:rsidR="00A21902" w:rsidRDefault="00A21902" w:rsidP="00016C16">
            <w:pPr>
              <w:pStyle w:val="afa"/>
              <w:adjustRightInd w:val="0"/>
              <w:snapToGrid w:val="0"/>
              <w:rPr>
                <w:rFonts w:eastAsia="Calibri"/>
              </w:rPr>
            </w:pPr>
          </w:p>
        </w:tc>
        <w:tc>
          <w:tcPr>
            <w:tcW w:w="1896" w:type="dxa"/>
            <w:tcBorders>
              <w:top w:val="single" w:sz="12" w:space="0" w:color="auto"/>
              <w:left w:val="nil"/>
              <w:bottom w:val="nil"/>
              <w:right w:val="nil"/>
            </w:tcBorders>
            <w:hideMark/>
          </w:tcPr>
          <w:p w:rsidR="00A21902" w:rsidRDefault="00A21902" w:rsidP="00016C16">
            <w:pPr>
              <w:pStyle w:val="afa"/>
              <w:adjustRightInd w:val="0"/>
              <w:snapToGrid w:val="0"/>
              <w:rPr>
                <w:rFonts w:eastAsia="Calibri"/>
              </w:rPr>
            </w:pPr>
            <w:r>
              <w:rPr>
                <w:rFonts w:eastAsia="Calibri"/>
              </w:rPr>
              <w:t>Multivariable</w:t>
            </w:r>
          </w:p>
        </w:tc>
        <w:tc>
          <w:tcPr>
            <w:tcW w:w="1229" w:type="dxa"/>
            <w:tcBorders>
              <w:top w:val="single" w:sz="12" w:space="0" w:color="auto"/>
              <w:left w:val="nil"/>
              <w:bottom w:val="nil"/>
              <w:right w:val="nil"/>
            </w:tcBorders>
          </w:tcPr>
          <w:p w:rsidR="00A21902" w:rsidRDefault="00A21902" w:rsidP="00016C16">
            <w:pPr>
              <w:pStyle w:val="afa"/>
              <w:adjustRightInd w:val="0"/>
              <w:snapToGrid w:val="0"/>
              <w:rPr>
                <w:rFonts w:eastAsia="Calibri"/>
              </w:rPr>
            </w:pPr>
          </w:p>
        </w:tc>
      </w:tr>
      <w:tr w:rsidR="00A21902" w:rsidTr="00A21902">
        <w:tc>
          <w:tcPr>
            <w:tcW w:w="2694" w:type="dxa"/>
            <w:tcBorders>
              <w:top w:val="nil"/>
              <w:left w:val="nil"/>
              <w:bottom w:val="single" w:sz="12" w:space="0" w:color="auto"/>
              <w:right w:val="nil"/>
            </w:tcBorders>
            <w:hideMark/>
          </w:tcPr>
          <w:p w:rsidR="00A21902" w:rsidRDefault="00A21902" w:rsidP="00016C16">
            <w:pPr>
              <w:pStyle w:val="afa"/>
              <w:adjustRightInd w:val="0"/>
              <w:snapToGrid w:val="0"/>
              <w:rPr>
                <w:rFonts w:eastAsia="Calibri"/>
              </w:rPr>
            </w:pPr>
            <w:r>
              <w:rPr>
                <w:rFonts w:eastAsia="Calibri"/>
              </w:rPr>
              <w:t>Models</w:t>
            </w:r>
          </w:p>
        </w:tc>
        <w:tc>
          <w:tcPr>
            <w:tcW w:w="2126"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rPr>
              <w:t>OR (95% CI)</w:t>
            </w:r>
          </w:p>
        </w:tc>
        <w:tc>
          <w:tcPr>
            <w:tcW w:w="1276"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rPr>
              <w:t>P</w:t>
            </w:r>
            <w:r>
              <w:rPr>
                <w:rFonts w:eastAsia="Calibri"/>
              </w:rPr>
              <w:noBreakHyphen/>
              <w:t>value</w:t>
            </w:r>
          </w:p>
        </w:tc>
        <w:tc>
          <w:tcPr>
            <w:tcW w:w="1896"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rPr>
              <w:t>OR (95% CI)</w:t>
            </w:r>
          </w:p>
        </w:tc>
        <w:tc>
          <w:tcPr>
            <w:tcW w:w="1229"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i/>
                <w:iCs/>
              </w:rPr>
              <w:t>P</w:t>
            </w:r>
            <w:r>
              <w:rPr>
                <w:rFonts w:eastAsia="Calibri"/>
              </w:rPr>
              <w:noBreakHyphen/>
              <w:t>value</w:t>
            </w:r>
          </w:p>
        </w:tc>
      </w:tr>
      <w:tr w:rsidR="00A21902" w:rsidTr="00A21902">
        <w:tc>
          <w:tcPr>
            <w:tcW w:w="9221" w:type="dxa"/>
            <w:gridSpan w:val="5"/>
            <w:tcBorders>
              <w:top w:val="single" w:sz="12" w:space="0" w:color="auto"/>
              <w:left w:val="nil"/>
              <w:bottom w:val="nil"/>
              <w:right w:val="nil"/>
            </w:tcBorders>
            <w:hideMark/>
          </w:tcPr>
          <w:p w:rsidR="00A21902" w:rsidRDefault="00A21902" w:rsidP="00016C16">
            <w:pPr>
              <w:pStyle w:val="afa"/>
              <w:adjustRightInd w:val="0"/>
              <w:snapToGrid w:val="0"/>
              <w:rPr>
                <w:rFonts w:eastAsia="Calibri"/>
              </w:rPr>
            </w:pPr>
            <w:r w:rsidRPr="002A1397">
              <w:rPr>
                <w:rFonts w:eastAsia="Calibri"/>
                <w:b/>
              </w:rPr>
              <w:t xml:space="preserve">Chronic disease </w:t>
            </w:r>
            <w:r>
              <w:rPr>
                <w:rFonts w:eastAsia="Calibri"/>
              </w:rPr>
              <w:t xml:space="preserve">                 </w:t>
            </w:r>
            <w:r>
              <w:rPr>
                <w:rFonts w:eastAsia="Calibri"/>
                <w:i/>
              </w:rPr>
              <w:t>reference: minimal impairment</w:t>
            </w:r>
          </w:p>
          <w:p w:rsidR="00A21902" w:rsidRPr="002A1397" w:rsidRDefault="00A21902" w:rsidP="00016C16">
            <w:pPr>
              <w:pStyle w:val="afa"/>
              <w:adjustRightInd w:val="0"/>
              <w:snapToGrid w:val="0"/>
              <w:rPr>
                <w:rFonts w:eastAsia="Calibri"/>
                <w:b/>
              </w:rPr>
            </w:pPr>
            <w:r w:rsidRPr="002A1397">
              <w:rPr>
                <w:rFonts w:eastAsia="Calibri"/>
                <w:b/>
              </w:rPr>
              <w:t xml:space="preserve">management plan     </w:t>
            </w:r>
          </w:p>
        </w:tc>
      </w:tr>
      <w:tr w:rsidR="00A21902" w:rsidTr="00A21902">
        <w:tc>
          <w:tcPr>
            <w:tcW w:w="2694" w:type="dxa"/>
            <w:tcBorders>
              <w:top w:val="nil"/>
              <w:left w:val="nil"/>
              <w:bottom w:val="nil"/>
              <w:right w:val="nil"/>
            </w:tcBorders>
            <w:hideMark/>
          </w:tcPr>
          <w:p w:rsidR="00A21902" w:rsidRDefault="00A21902" w:rsidP="00016C16">
            <w:pPr>
              <w:pStyle w:val="afa"/>
              <w:adjustRightInd w:val="0"/>
              <w:snapToGrid w:val="0"/>
              <w:rPr>
                <w:rFonts w:eastAsia="Calibri"/>
              </w:rPr>
            </w:pPr>
            <w:r>
              <w:rPr>
                <w:rFonts w:eastAsia="Calibri"/>
              </w:rPr>
              <w:t>Moderate</w:t>
            </w:r>
          </w:p>
          <w:p w:rsidR="00A21902" w:rsidRDefault="00A21902" w:rsidP="00016C16">
            <w:pPr>
              <w:pStyle w:val="afa"/>
              <w:adjustRightInd w:val="0"/>
              <w:snapToGrid w:val="0"/>
              <w:rPr>
                <w:rFonts w:eastAsia="Calibri"/>
              </w:rPr>
            </w:pPr>
            <w:r>
              <w:rPr>
                <w:rFonts w:eastAsia="Calibri"/>
              </w:rPr>
              <w:t>Severe</w:t>
            </w:r>
          </w:p>
        </w:tc>
        <w:tc>
          <w:tcPr>
            <w:tcW w:w="212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1.36 (1.21, 1.53)</w:t>
            </w:r>
          </w:p>
          <w:p w:rsidR="00A21902" w:rsidRDefault="00A21902" w:rsidP="00016C16">
            <w:pPr>
              <w:pStyle w:val="afa"/>
              <w:adjustRightInd w:val="0"/>
              <w:snapToGrid w:val="0"/>
              <w:rPr>
                <w:rFonts w:eastAsia="Calibri"/>
              </w:rPr>
            </w:pPr>
            <w:r>
              <w:rPr>
                <w:rFonts w:eastAsia="Calibri"/>
              </w:rPr>
              <w:t>0.69 (0.56, 0.85)</w:t>
            </w:r>
          </w:p>
        </w:tc>
        <w:tc>
          <w:tcPr>
            <w:tcW w:w="127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&lt;0.001</w:t>
            </w:r>
          </w:p>
          <w:p w:rsidR="00A21902" w:rsidRDefault="00A21902" w:rsidP="00016C16">
            <w:pPr>
              <w:pStyle w:val="afa"/>
              <w:adjustRightInd w:val="0"/>
              <w:snapToGrid w:val="0"/>
              <w:rPr>
                <w:rFonts w:eastAsia="Calibri"/>
              </w:rPr>
            </w:pPr>
            <w:r>
              <w:rPr>
                <w:rFonts w:eastAsia="Calibri"/>
              </w:rPr>
              <w:t>&lt;0.001</w:t>
            </w:r>
          </w:p>
        </w:tc>
        <w:tc>
          <w:tcPr>
            <w:tcW w:w="189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 xml:space="preserve">1.28 (1.13, 1.45) </w:t>
            </w:r>
          </w:p>
          <w:p w:rsidR="00A21902" w:rsidRDefault="00A21902" w:rsidP="00016C16">
            <w:pPr>
              <w:pStyle w:val="afa"/>
              <w:adjustRightInd w:val="0"/>
              <w:snapToGrid w:val="0"/>
              <w:rPr>
                <w:rFonts w:eastAsia="Calibri"/>
              </w:rPr>
            </w:pPr>
            <w:r>
              <w:rPr>
                <w:rFonts w:eastAsia="Calibri"/>
              </w:rPr>
              <w:t>0.64 (0.51, 0.81)</w:t>
            </w:r>
          </w:p>
        </w:tc>
        <w:tc>
          <w:tcPr>
            <w:tcW w:w="1229"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&lt;0.001</w:t>
            </w:r>
          </w:p>
          <w:p w:rsidR="00A21902" w:rsidRDefault="00A21902" w:rsidP="00016C16">
            <w:pPr>
              <w:pStyle w:val="afa"/>
              <w:adjustRightInd w:val="0"/>
              <w:snapToGrid w:val="0"/>
              <w:rPr>
                <w:rFonts w:eastAsia="Calibri"/>
              </w:rPr>
            </w:pPr>
            <w:r>
              <w:rPr>
                <w:rFonts w:eastAsia="Calibri"/>
              </w:rPr>
              <w:t>&lt;0.001</w:t>
            </w:r>
          </w:p>
        </w:tc>
      </w:tr>
      <w:tr w:rsidR="00A21902" w:rsidTr="00A21902">
        <w:tc>
          <w:tcPr>
            <w:tcW w:w="9221" w:type="dxa"/>
            <w:gridSpan w:val="5"/>
            <w:tcBorders>
              <w:top w:val="nil"/>
              <w:left w:val="nil"/>
              <w:bottom w:val="nil"/>
              <w:right w:val="nil"/>
            </w:tcBorders>
            <w:hideMark/>
          </w:tcPr>
          <w:p w:rsidR="00A21902" w:rsidRDefault="00A21902" w:rsidP="00016C16">
            <w:pPr>
              <w:pStyle w:val="afa"/>
              <w:adjustRightInd w:val="0"/>
              <w:snapToGrid w:val="0"/>
              <w:rPr>
                <w:rFonts w:eastAsia="Calibri"/>
                <w:i/>
              </w:rPr>
            </w:pPr>
            <w:r w:rsidRPr="002A1397">
              <w:rPr>
                <w:rFonts w:eastAsia="Calibri"/>
                <w:b/>
              </w:rPr>
              <w:t>Multidisciplinary care</w:t>
            </w:r>
            <w:r>
              <w:rPr>
                <w:rFonts w:eastAsia="Calibri"/>
              </w:rPr>
              <w:t xml:space="preserve">       </w:t>
            </w:r>
            <w:r>
              <w:rPr>
                <w:rFonts w:eastAsia="Calibri"/>
                <w:i/>
              </w:rPr>
              <w:t>reference: minimal impairment</w:t>
            </w:r>
          </w:p>
          <w:p w:rsidR="00A21902" w:rsidRPr="002A1397" w:rsidRDefault="00A21902" w:rsidP="00016C16">
            <w:pPr>
              <w:pStyle w:val="afa"/>
              <w:adjustRightInd w:val="0"/>
              <w:snapToGrid w:val="0"/>
              <w:rPr>
                <w:rFonts w:eastAsia="Calibri"/>
                <w:b/>
              </w:rPr>
            </w:pPr>
            <w:r w:rsidRPr="002A1397">
              <w:rPr>
                <w:rFonts w:eastAsia="Calibri"/>
                <w:b/>
              </w:rPr>
              <w:t>coordination</w:t>
            </w:r>
          </w:p>
        </w:tc>
      </w:tr>
      <w:tr w:rsidR="00A21902" w:rsidTr="00A21902">
        <w:tc>
          <w:tcPr>
            <w:tcW w:w="2694" w:type="dxa"/>
            <w:tcBorders>
              <w:top w:val="nil"/>
              <w:left w:val="nil"/>
              <w:bottom w:val="nil"/>
              <w:right w:val="nil"/>
            </w:tcBorders>
            <w:hideMark/>
          </w:tcPr>
          <w:p w:rsidR="00A21902" w:rsidRDefault="00A21902" w:rsidP="00016C16">
            <w:pPr>
              <w:pStyle w:val="afa"/>
              <w:adjustRightInd w:val="0"/>
              <w:snapToGrid w:val="0"/>
              <w:rPr>
                <w:rFonts w:eastAsia="Calibri"/>
              </w:rPr>
            </w:pPr>
            <w:r>
              <w:rPr>
                <w:rFonts w:eastAsia="Calibri"/>
              </w:rPr>
              <w:t>Moderate</w:t>
            </w:r>
          </w:p>
          <w:p w:rsidR="00A21902" w:rsidRDefault="00A21902" w:rsidP="00016C16">
            <w:pPr>
              <w:pStyle w:val="afa"/>
              <w:adjustRightInd w:val="0"/>
              <w:snapToGrid w:val="0"/>
              <w:rPr>
                <w:rFonts w:eastAsia="Calibri"/>
              </w:rPr>
            </w:pPr>
            <w:r>
              <w:rPr>
                <w:rFonts w:eastAsia="Calibri"/>
              </w:rPr>
              <w:t>Severe</w:t>
            </w:r>
          </w:p>
        </w:tc>
        <w:tc>
          <w:tcPr>
            <w:tcW w:w="212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1.77 (1.57, 2.0)</w:t>
            </w:r>
          </w:p>
          <w:p w:rsidR="00A21902" w:rsidRDefault="00A21902" w:rsidP="00016C16">
            <w:pPr>
              <w:pStyle w:val="afa"/>
              <w:adjustRightInd w:val="0"/>
              <w:snapToGrid w:val="0"/>
              <w:rPr>
                <w:rFonts w:eastAsia="Calibri"/>
              </w:rPr>
            </w:pPr>
            <w:r>
              <w:rPr>
                <w:rFonts w:eastAsia="Calibri"/>
              </w:rPr>
              <w:t>1.88 (1.53, 2.30)</w:t>
            </w:r>
          </w:p>
        </w:tc>
        <w:tc>
          <w:tcPr>
            <w:tcW w:w="127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&lt;0.001</w:t>
            </w:r>
          </w:p>
          <w:p w:rsidR="00A21902" w:rsidRDefault="00A21902" w:rsidP="00016C16">
            <w:pPr>
              <w:pStyle w:val="afa"/>
              <w:adjustRightInd w:val="0"/>
              <w:snapToGrid w:val="0"/>
              <w:rPr>
                <w:rFonts w:eastAsia="Calibri"/>
              </w:rPr>
            </w:pPr>
            <w:r>
              <w:rPr>
                <w:rFonts w:eastAsia="Calibri"/>
              </w:rPr>
              <w:t>&lt;0.001</w:t>
            </w:r>
          </w:p>
        </w:tc>
        <w:tc>
          <w:tcPr>
            <w:tcW w:w="189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1.55 (1.37, 1.76)</w:t>
            </w:r>
          </w:p>
          <w:p w:rsidR="00A21902" w:rsidRDefault="00A21902" w:rsidP="00016C16">
            <w:pPr>
              <w:pStyle w:val="afa"/>
              <w:adjustRightInd w:val="0"/>
              <w:snapToGrid w:val="0"/>
              <w:rPr>
                <w:rFonts w:eastAsia="Calibri"/>
              </w:rPr>
            </w:pPr>
            <w:r>
              <w:rPr>
                <w:rFonts w:eastAsia="Calibri"/>
              </w:rPr>
              <w:t>1.59 (1.28, 1.98)</w:t>
            </w:r>
          </w:p>
        </w:tc>
        <w:tc>
          <w:tcPr>
            <w:tcW w:w="1229"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&lt;0.001</w:t>
            </w:r>
          </w:p>
          <w:p w:rsidR="00A21902" w:rsidRDefault="00A21902" w:rsidP="00016C16">
            <w:pPr>
              <w:pStyle w:val="afa"/>
              <w:adjustRightInd w:val="0"/>
              <w:snapToGrid w:val="0"/>
              <w:rPr>
                <w:rFonts w:eastAsia="Calibri"/>
              </w:rPr>
            </w:pPr>
            <w:r>
              <w:rPr>
                <w:rFonts w:eastAsia="Calibri"/>
              </w:rPr>
              <w:t>&lt;0.001</w:t>
            </w:r>
          </w:p>
        </w:tc>
      </w:tr>
      <w:tr w:rsidR="00A21902" w:rsidTr="00A21902">
        <w:tc>
          <w:tcPr>
            <w:tcW w:w="9221" w:type="dxa"/>
            <w:gridSpan w:val="5"/>
            <w:tcBorders>
              <w:top w:val="nil"/>
              <w:left w:val="nil"/>
              <w:bottom w:val="nil"/>
              <w:right w:val="nil"/>
            </w:tcBorders>
            <w:hideMark/>
          </w:tcPr>
          <w:p w:rsidR="00A21902" w:rsidRDefault="00A21902" w:rsidP="00016C16">
            <w:pPr>
              <w:pStyle w:val="afa"/>
              <w:adjustRightInd w:val="0"/>
              <w:snapToGrid w:val="0"/>
              <w:rPr>
                <w:rFonts w:eastAsia="Calibri"/>
              </w:rPr>
            </w:pPr>
            <w:r w:rsidRPr="002A1397">
              <w:rPr>
                <w:rFonts w:eastAsia="Calibri"/>
                <w:b/>
              </w:rPr>
              <w:t xml:space="preserve">Allied Health services† </w:t>
            </w:r>
            <w:r>
              <w:rPr>
                <w:rFonts w:eastAsia="Calibri"/>
              </w:rPr>
              <w:t xml:space="preserve">     </w:t>
            </w:r>
            <w:r>
              <w:rPr>
                <w:rFonts w:eastAsia="Calibri"/>
                <w:i/>
              </w:rPr>
              <w:t>reference:</w:t>
            </w:r>
            <w:r>
              <w:rPr>
                <w:rFonts w:eastAsia="Calibri"/>
              </w:rPr>
              <w:t xml:space="preserve"> </w:t>
            </w:r>
            <w:r>
              <w:rPr>
                <w:rFonts w:eastAsia="Calibri"/>
                <w:i/>
              </w:rPr>
              <w:t>minimal impairment</w:t>
            </w:r>
          </w:p>
        </w:tc>
      </w:tr>
      <w:tr w:rsidR="00A21902" w:rsidTr="00A21902">
        <w:tc>
          <w:tcPr>
            <w:tcW w:w="2694" w:type="dxa"/>
            <w:tcBorders>
              <w:top w:val="nil"/>
              <w:left w:val="nil"/>
              <w:bottom w:val="nil"/>
              <w:right w:val="nil"/>
            </w:tcBorders>
            <w:hideMark/>
          </w:tcPr>
          <w:p w:rsidR="00A21902" w:rsidRDefault="00A21902" w:rsidP="00016C16">
            <w:pPr>
              <w:pStyle w:val="afa"/>
              <w:adjustRightInd w:val="0"/>
              <w:snapToGrid w:val="0"/>
              <w:rPr>
                <w:rFonts w:eastAsia="Calibri"/>
              </w:rPr>
            </w:pPr>
            <w:r>
              <w:rPr>
                <w:rFonts w:eastAsia="Calibri"/>
              </w:rPr>
              <w:t>Moderate</w:t>
            </w:r>
          </w:p>
          <w:p w:rsidR="00A21902" w:rsidRDefault="00A21902" w:rsidP="00016C16">
            <w:pPr>
              <w:pStyle w:val="afa"/>
              <w:adjustRightInd w:val="0"/>
              <w:snapToGrid w:val="0"/>
              <w:rPr>
                <w:rFonts w:eastAsia="Calibri"/>
              </w:rPr>
            </w:pPr>
            <w:r>
              <w:rPr>
                <w:rFonts w:eastAsia="Calibri"/>
              </w:rPr>
              <w:t>Severe</w:t>
            </w:r>
          </w:p>
        </w:tc>
        <w:tc>
          <w:tcPr>
            <w:tcW w:w="212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1.87 (1.66, 2.10)</w:t>
            </w:r>
          </w:p>
          <w:p w:rsidR="00A21902" w:rsidRDefault="00A21902" w:rsidP="00016C16">
            <w:pPr>
              <w:pStyle w:val="afa"/>
              <w:adjustRightInd w:val="0"/>
              <w:snapToGrid w:val="0"/>
              <w:rPr>
                <w:rFonts w:eastAsia="Calibri"/>
              </w:rPr>
            </w:pPr>
            <w:r>
              <w:rPr>
                <w:rFonts w:eastAsia="Calibri"/>
              </w:rPr>
              <w:t>1.82 (1.48, 2.23)</w:t>
            </w:r>
          </w:p>
        </w:tc>
        <w:tc>
          <w:tcPr>
            <w:tcW w:w="127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&lt;0.001</w:t>
            </w:r>
          </w:p>
          <w:p w:rsidR="00A21902" w:rsidRDefault="00A21902" w:rsidP="00016C16">
            <w:pPr>
              <w:pStyle w:val="afa"/>
              <w:adjustRightInd w:val="0"/>
              <w:snapToGrid w:val="0"/>
              <w:rPr>
                <w:rFonts w:eastAsia="Calibri"/>
              </w:rPr>
            </w:pPr>
            <w:r>
              <w:rPr>
                <w:rFonts w:eastAsia="Calibri"/>
              </w:rPr>
              <w:t>&lt;0.001</w:t>
            </w:r>
          </w:p>
        </w:tc>
        <w:tc>
          <w:tcPr>
            <w:tcW w:w="1896"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1.58 (1.39, 1.79)</w:t>
            </w:r>
          </w:p>
          <w:p w:rsidR="00A21902" w:rsidRDefault="00A21902" w:rsidP="00016C16">
            <w:pPr>
              <w:pStyle w:val="afa"/>
              <w:adjustRightInd w:val="0"/>
              <w:snapToGrid w:val="0"/>
              <w:rPr>
                <w:rFonts w:eastAsia="Calibri"/>
              </w:rPr>
            </w:pPr>
            <w:r>
              <w:rPr>
                <w:rFonts w:eastAsia="Calibri"/>
              </w:rPr>
              <w:t>1.45 (1.17, 1.80)</w:t>
            </w:r>
          </w:p>
        </w:tc>
        <w:tc>
          <w:tcPr>
            <w:tcW w:w="1229" w:type="dxa"/>
            <w:tcBorders>
              <w:top w:val="nil"/>
              <w:left w:val="nil"/>
              <w:bottom w:val="nil"/>
              <w:right w:val="nil"/>
            </w:tcBorders>
            <w:vAlign w:val="center"/>
            <w:hideMark/>
          </w:tcPr>
          <w:p w:rsidR="00A21902" w:rsidRDefault="00A21902" w:rsidP="00016C16">
            <w:pPr>
              <w:pStyle w:val="afa"/>
              <w:adjustRightInd w:val="0"/>
              <w:snapToGrid w:val="0"/>
              <w:rPr>
                <w:rFonts w:eastAsia="Calibri"/>
              </w:rPr>
            </w:pPr>
            <w:r>
              <w:rPr>
                <w:rFonts w:eastAsia="Calibri"/>
              </w:rPr>
              <w:t>&lt;0.001</w:t>
            </w:r>
          </w:p>
          <w:p w:rsidR="00A21902" w:rsidRDefault="00A21902" w:rsidP="00016C16">
            <w:pPr>
              <w:pStyle w:val="afa"/>
              <w:adjustRightInd w:val="0"/>
              <w:snapToGrid w:val="0"/>
              <w:rPr>
                <w:rFonts w:eastAsia="Calibri"/>
              </w:rPr>
            </w:pPr>
            <w:r>
              <w:rPr>
                <w:rFonts w:eastAsia="Calibri"/>
              </w:rPr>
              <w:t>&lt;0.01</w:t>
            </w:r>
          </w:p>
        </w:tc>
      </w:tr>
      <w:tr w:rsidR="00A21902" w:rsidTr="00A21902">
        <w:tc>
          <w:tcPr>
            <w:tcW w:w="9221" w:type="dxa"/>
            <w:gridSpan w:val="5"/>
            <w:tcBorders>
              <w:top w:val="nil"/>
              <w:left w:val="nil"/>
              <w:bottom w:val="nil"/>
              <w:right w:val="nil"/>
            </w:tcBorders>
            <w:hideMark/>
          </w:tcPr>
          <w:p w:rsidR="00A21902" w:rsidRDefault="00A21902" w:rsidP="00016C16">
            <w:pPr>
              <w:pStyle w:val="afa"/>
              <w:adjustRightInd w:val="0"/>
              <w:snapToGrid w:val="0"/>
              <w:rPr>
                <w:rFonts w:eastAsia="Calibri"/>
              </w:rPr>
            </w:pPr>
            <w:r w:rsidRPr="002A1397">
              <w:rPr>
                <w:rFonts w:eastAsia="Calibri"/>
                <w:b/>
              </w:rPr>
              <w:t xml:space="preserve">Multidisciplinary care‡ </w:t>
            </w:r>
            <w:r>
              <w:rPr>
                <w:rFonts w:eastAsia="Calibri"/>
              </w:rPr>
              <w:t xml:space="preserve">      </w:t>
            </w:r>
            <w:r>
              <w:rPr>
                <w:rFonts w:eastAsia="Calibri"/>
                <w:i/>
              </w:rPr>
              <w:t>reference minimal impairment</w:t>
            </w:r>
          </w:p>
        </w:tc>
      </w:tr>
      <w:tr w:rsidR="00A21902" w:rsidTr="00A21902">
        <w:tc>
          <w:tcPr>
            <w:tcW w:w="2694" w:type="dxa"/>
            <w:tcBorders>
              <w:top w:val="nil"/>
              <w:left w:val="nil"/>
              <w:bottom w:val="single" w:sz="12" w:space="0" w:color="auto"/>
              <w:right w:val="nil"/>
            </w:tcBorders>
            <w:hideMark/>
          </w:tcPr>
          <w:p w:rsidR="00A21902" w:rsidRDefault="00A21902" w:rsidP="00016C16">
            <w:pPr>
              <w:pStyle w:val="afa"/>
              <w:adjustRightInd w:val="0"/>
              <w:snapToGrid w:val="0"/>
              <w:rPr>
                <w:rFonts w:eastAsia="Calibri"/>
              </w:rPr>
            </w:pPr>
            <w:r>
              <w:rPr>
                <w:rFonts w:eastAsia="Calibri"/>
              </w:rPr>
              <w:t>Moderate</w:t>
            </w:r>
          </w:p>
          <w:p w:rsidR="00A21902" w:rsidRDefault="00A21902" w:rsidP="00016C16">
            <w:pPr>
              <w:pStyle w:val="afa"/>
              <w:adjustRightInd w:val="0"/>
              <w:snapToGrid w:val="0"/>
              <w:rPr>
                <w:rFonts w:eastAsia="Calibri"/>
              </w:rPr>
            </w:pPr>
            <w:r>
              <w:rPr>
                <w:rFonts w:eastAsia="Calibri"/>
              </w:rPr>
              <w:t>Severe</w:t>
            </w:r>
          </w:p>
        </w:tc>
        <w:tc>
          <w:tcPr>
            <w:tcW w:w="2126"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rPr>
              <w:t>1.38 (1.07, 1.78)</w:t>
            </w:r>
          </w:p>
          <w:p w:rsidR="00A21902" w:rsidRDefault="00A21902" w:rsidP="00016C16">
            <w:pPr>
              <w:pStyle w:val="afa"/>
              <w:adjustRightInd w:val="0"/>
              <w:snapToGrid w:val="0"/>
              <w:rPr>
                <w:rFonts w:eastAsia="Calibri"/>
              </w:rPr>
            </w:pPr>
            <w:r>
              <w:rPr>
                <w:rFonts w:eastAsia="Calibri"/>
              </w:rPr>
              <w:t>1.30 (0.84, 2.01)</w:t>
            </w:r>
          </w:p>
        </w:tc>
        <w:tc>
          <w:tcPr>
            <w:tcW w:w="1276"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rPr>
              <w:t>0.01</w:t>
            </w:r>
          </w:p>
          <w:p w:rsidR="00A21902" w:rsidRDefault="00A21902" w:rsidP="00016C16">
            <w:pPr>
              <w:pStyle w:val="afa"/>
              <w:adjustRightInd w:val="0"/>
              <w:snapToGrid w:val="0"/>
              <w:rPr>
                <w:rFonts w:eastAsia="Calibri"/>
              </w:rPr>
            </w:pPr>
            <w:r>
              <w:rPr>
                <w:rFonts w:eastAsia="Calibri"/>
              </w:rPr>
              <w:t>0.3</w:t>
            </w:r>
          </w:p>
        </w:tc>
        <w:tc>
          <w:tcPr>
            <w:tcW w:w="1896"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rPr>
              <w:t>1.37 (1.05, 1.80)</w:t>
            </w:r>
          </w:p>
          <w:p w:rsidR="00A21902" w:rsidRDefault="00A21902" w:rsidP="00016C16">
            <w:pPr>
              <w:pStyle w:val="afa"/>
              <w:adjustRightInd w:val="0"/>
              <w:snapToGrid w:val="0"/>
              <w:rPr>
                <w:rFonts w:eastAsia="Calibri"/>
              </w:rPr>
            </w:pPr>
            <w:r>
              <w:rPr>
                <w:rFonts w:eastAsia="Calibri"/>
              </w:rPr>
              <w:t>1.39 (0.87,2.21)</w:t>
            </w:r>
          </w:p>
        </w:tc>
        <w:tc>
          <w:tcPr>
            <w:tcW w:w="1229" w:type="dxa"/>
            <w:tcBorders>
              <w:top w:val="nil"/>
              <w:left w:val="nil"/>
              <w:bottom w:val="single" w:sz="12" w:space="0" w:color="auto"/>
              <w:right w:val="nil"/>
            </w:tcBorders>
            <w:vAlign w:val="center"/>
            <w:hideMark/>
          </w:tcPr>
          <w:p w:rsidR="00A21902" w:rsidRDefault="00A21902" w:rsidP="00016C16">
            <w:pPr>
              <w:pStyle w:val="afa"/>
              <w:adjustRightInd w:val="0"/>
              <w:snapToGrid w:val="0"/>
              <w:rPr>
                <w:rFonts w:eastAsia="Calibri"/>
              </w:rPr>
            </w:pPr>
            <w:r>
              <w:rPr>
                <w:rFonts w:eastAsia="Calibri"/>
              </w:rPr>
              <w:t>0.02</w:t>
            </w:r>
          </w:p>
          <w:p w:rsidR="00A21902" w:rsidRDefault="00A21902" w:rsidP="00016C16">
            <w:pPr>
              <w:pStyle w:val="afa"/>
              <w:adjustRightInd w:val="0"/>
              <w:snapToGrid w:val="0"/>
              <w:rPr>
                <w:rFonts w:eastAsia="Calibri"/>
              </w:rPr>
            </w:pPr>
            <w:r>
              <w:rPr>
                <w:rFonts w:eastAsia="Calibri"/>
              </w:rPr>
              <w:t>0.2</w:t>
            </w:r>
          </w:p>
        </w:tc>
      </w:tr>
    </w:tbl>
    <w:p w:rsidR="00A21902" w:rsidRDefault="00A21902" w:rsidP="00016C16">
      <w:pPr>
        <w:pStyle w:val="a5"/>
        <w:adjustRightInd w:val="0"/>
        <w:rPr>
          <w:rFonts w:eastAsia="Calibri"/>
        </w:rPr>
      </w:pPr>
      <w:r>
        <w:rPr>
          <w:rFonts w:eastAsia="Calibri"/>
        </w:rPr>
        <w:t>OR, odds ratio; CI, confidence interval; GP, general practitioner.</w:t>
      </w:r>
    </w:p>
    <w:p w:rsidR="00A21902" w:rsidRDefault="00A21902" w:rsidP="00016C16">
      <w:pPr>
        <w:pStyle w:val="a5"/>
        <w:adjustRightInd w:val="0"/>
        <w:rPr>
          <w:rFonts w:eastAsia="Calibri"/>
        </w:rPr>
      </w:pPr>
      <w:r>
        <w:rPr>
          <w:rFonts w:eastAsia="Calibri"/>
        </w:rPr>
        <w:t xml:space="preserve">All models were adjusted for age group, type of stroke, sex, inability to walk on admission (indicative of stroke severity), previous stroke, number of comorbidities, specialist claim (including psychiatry) and socioeconomic status. </w:t>
      </w:r>
    </w:p>
    <w:p w:rsidR="00A21902" w:rsidRDefault="00A21902" w:rsidP="00016C16">
      <w:pPr>
        <w:pStyle w:val="a5"/>
        <w:adjustRightInd w:val="0"/>
        <w:rPr>
          <w:rFonts w:eastAsia="Calibri"/>
        </w:rPr>
      </w:pPr>
      <w:r>
        <w:rPr>
          <w:rFonts w:eastAsia="Calibri"/>
          <w:b/>
        </w:rPr>
        <w:t>†</w:t>
      </w:r>
      <w:r>
        <w:rPr>
          <w:rFonts w:eastAsia="Calibri"/>
        </w:rPr>
        <w:t xml:space="preserve"> Services includes those funded through Medicare: physiotherapy, podiatry, exercise physiology, dietetics, audiology, chiropractor, diabetes education, mental health worker, osteopathy and psychology.</w:t>
      </w:r>
      <w:r>
        <w:rPr>
          <w:rFonts w:eastAsia="Calibri"/>
        </w:rPr>
        <w:br/>
        <w:t>‡</w:t>
      </w:r>
      <w:r>
        <w:rPr>
          <w:rFonts w:eastAsia="Calibri"/>
          <w:b/>
        </w:rPr>
        <w:t xml:space="preserve"> </w:t>
      </w:r>
      <w:r>
        <w:rPr>
          <w:rFonts w:eastAsia="Calibri"/>
        </w:rPr>
        <w:t>Claimed services from a general practitioner and at least two types of allied health professionals under a multidisciplinary care coordination plan.</w:t>
      </w:r>
    </w:p>
    <w:sectPr w:rsidR="00A21902" w:rsidSect="001D1672">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283"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2E" w:rsidRDefault="009C7B2E" w:rsidP="001D1672">
      <w:pPr>
        <w:ind w:firstLine="420"/>
      </w:pPr>
      <w:r>
        <w:separator/>
      </w:r>
    </w:p>
  </w:endnote>
  <w:endnote w:type="continuationSeparator" w:id="0">
    <w:p w:rsidR="009C7B2E" w:rsidRDefault="009C7B2E" w:rsidP="001D167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mbusRomNo9L">
    <w:panose1 w:val="01010103010101010101"/>
    <w:charset w:val="00"/>
    <w:family w:val="modern"/>
    <w:notTrueType/>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72" w:rsidRDefault="001D1672">
    <w:pPr>
      <w:pStyle w:val="af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72" w:rsidRDefault="001D1672">
    <w:pPr>
      <w:pStyle w:val="af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72" w:rsidRDefault="001D1672">
    <w:pPr>
      <w:pStyle w:val="af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2E" w:rsidRDefault="009C7B2E" w:rsidP="001D1672">
      <w:pPr>
        <w:ind w:firstLine="420"/>
      </w:pPr>
      <w:r>
        <w:separator/>
      </w:r>
    </w:p>
  </w:footnote>
  <w:footnote w:type="continuationSeparator" w:id="0">
    <w:p w:rsidR="009C7B2E" w:rsidRDefault="009C7B2E" w:rsidP="001D1672">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72" w:rsidRDefault="001D1672">
    <w:pPr>
      <w:pStyle w:val="af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72" w:rsidRDefault="001D1672" w:rsidP="001D1672">
    <w:pPr>
      <w:pStyle w:val="af8"/>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72" w:rsidRDefault="001D1672" w:rsidP="001D1672">
    <w:pPr>
      <w:pStyle w:val="af8"/>
      <w:pBdr>
        <w:bottom w:val="none" w:sz="0" w:space="0" w:color="auto"/>
      </w:pBdr>
      <w:ind w:firstLineChars="0" w:firstLine="0"/>
      <w:jc w:val="both"/>
    </w:pPr>
    <w:r>
      <w:rPr>
        <w:noProof/>
      </w:rPr>
      <w:drawing>
        <wp:inline distT="0" distB="0" distL="0" distR="0">
          <wp:extent cx="2514249" cy="4032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249"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1A69"/>
    <w:multiLevelType w:val="multilevel"/>
    <w:tmpl w:val="117AB966"/>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D2582"/>
    <w:rsid w:val="00016C16"/>
    <w:rsid w:val="001D1672"/>
    <w:rsid w:val="002938EA"/>
    <w:rsid w:val="002A1397"/>
    <w:rsid w:val="005D3C26"/>
    <w:rsid w:val="00643CDC"/>
    <w:rsid w:val="00654D15"/>
    <w:rsid w:val="00656883"/>
    <w:rsid w:val="007A4C8E"/>
    <w:rsid w:val="008D2582"/>
    <w:rsid w:val="009C2168"/>
    <w:rsid w:val="009C7B2E"/>
    <w:rsid w:val="00A21902"/>
    <w:rsid w:val="00AA6B1B"/>
    <w:rsid w:val="00CC39AC"/>
    <w:rsid w:val="00E238CF"/>
    <w:rsid w:val="00EA6711"/>
    <w:rsid w:val="00ED37EA"/>
    <w:rsid w:val="00F02657"/>
    <w:rsid w:val="00F82429"/>
    <w:rsid w:val="00FA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CBECA"/>
  <w15:chartTrackingRefBased/>
  <w15:docId w15:val="{C522FE35-E663-4491-8B5E-2018BB44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8EA"/>
    <w:pPr>
      <w:widowControl w:val="0"/>
      <w:ind w:firstLineChars="200" w:firstLine="200"/>
      <w:jc w:val="both"/>
    </w:pPr>
    <w:rPr>
      <w:rFonts w:ascii="Times New Roman" w:eastAsia="Times New Roman" w:hAnsi="Times New Roman" w:cs="Times New Roman"/>
      <w:szCs w:val="21"/>
    </w:rPr>
  </w:style>
  <w:style w:type="paragraph" w:styleId="1">
    <w:name w:val="heading 1"/>
    <w:aliases w:val="一级标题"/>
    <w:basedOn w:val="a"/>
    <w:next w:val="a"/>
    <w:link w:val="10"/>
    <w:autoRedefine/>
    <w:uiPriority w:val="1"/>
    <w:qFormat/>
    <w:rsid w:val="002938EA"/>
    <w:pPr>
      <w:autoSpaceDE w:val="0"/>
      <w:autoSpaceDN w:val="0"/>
      <w:adjustRightInd w:val="0"/>
      <w:spacing w:beforeLines="100" w:before="312" w:afterLines="100" w:after="312"/>
      <w:ind w:left="431" w:firstLineChars="0" w:hanging="431"/>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2938EA"/>
    <w:pPr>
      <w:keepNext/>
      <w:keepLines/>
      <w:spacing w:beforeLines="50" w:before="156" w:afterLines="50" w:after="156"/>
      <w:ind w:left="578" w:firstLineChars="0" w:hanging="578"/>
      <w:outlineLvl w:val="1"/>
    </w:pPr>
    <w:rPr>
      <w:b/>
      <w:bCs/>
      <w:i/>
      <w:sz w:val="22"/>
    </w:rPr>
  </w:style>
  <w:style w:type="paragraph" w:styleId="3">
    <w:name w:val="heading 3"/>
    <w:aliases w:val="三级标题"/>
    <w:basedOn w:val="a"/>
    <w:next w:val="a"/>
    <w:link w:val="30"/>
    <w:autoRedefine/>
    <w:uiPriority w:val="9"/>
    <w:unhideWhenUsed/>
    <w:qFormat/>
    <w:rsid w:val="002938EA"/>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2938EA"/>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6">
    <w:name w:val="heading 6"/>
    <w:basedOn w:val="a"/>
    <w:next w:val="a"/>
    <w:link w:val="60"/>
    <w:uiPriority w:val="9"/>
    <w:semiHidden/>
    <w:unhideWhenUsed/>
    <w:qFormat/>
    <w:rsid w:val="002938EA"/>
    <w:pPr>
      <w:keepNext/>
      <w:keepLines/>
      <w:numPr>
        <w:ilvl w:val="5"/>
        <w:numId w:val="8"/>
      </w:numPr>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2938EA"/>
    <w:pPr>
      <w:keepNext/>
      <w:keepLines/>
      <w:numPr>
        <w:ilvl w:val="6"/>
        <w:numId w:val="8"/>
      </w:numPr>
      <w:spacing w:before="240" w:after="64" w:line="320" w:lineRule="auto"/>
      <w:ind w:firstLineChars="0" w:firstLine="0"/>
      <w:outlineLvl w:val="6"/>
    </w:pPr>
    <w:rPr>
      <w:b/>
      <w:bCs/>
      <w:sz w:val="24"/>
      <w:szCs w:val="24"/>
    </w:rPr>
  </w:style>
  <w:style w:type="paragraph" w:styleId="8">
    <w:name w:val="heading 8"/>
    <w:basedOn w:val="a"/>
    <w:next w:val="a"/>
    <w:link w:val="80"/>
    <w:uiPriority w:val="9"/>
    <w:semiHidden/>
    <w:unhideWhenUsed/>
    <w:qFormat/>
    <w:rsid w:val="002938EA"/>
    <w:pPr>
      <w:keepNext/>
      <w:keepLines/>
      <w:numPr>
        <w:ilvl w:val="7"/>
        <w:numId w:val="8"/>
      </w:numPr>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2938EA"/>
    <w:pPr>
      <w:keepNext/>
      <w:keepLines/>
      <w:numPr>
        <w:ilvl w:val="8"/>
        <w:numId w:val="8"/>
      </w:numPr>
      <w:spacing w:before="240" w:after="64" w:line="320" w:lineRule="auto"/>
      <w:ind w:firstLineChars="0" w:firstLine="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autoRedefine/>
    <w:qFormat/>
    <w:rsid w:val="002938EA"/>
    <w:pPr>
      <w:ind w:firstLineChars="0" w:firstLine="0"/>
    </w:pPr>
    <w:rPr>
      <w:b/>
      <w:noProof/>
      <w:sz w:val="24"/>
      <w:szCs w:val="24"/>
    </w:rPr>
  </w:style>
  <w:style w:type="paragraph" w:customStyle="1" w:styleId="Keywords">
    <w:name w:val="Keywords"/>
    <w:basedOn w:val="a"/>
    <w:autoRedefine/>
    <w:qFormat/>
    <w:rsid w:val="002938EA"/>
    <w:pPr>
      <w:ind w:firstLineChars="0" w:firstLine="0"/>
    </w:pPr>
    <w:rPr>
      <w:rFonts w:eastAsia="宋体"/>
      <w:b/>
      <w:noProof/>
    </w:rPr>
  </w:style>
  <w:style w:type="paragraph" w:customStyle="1" w:styleId="References">
    <w:name w:val="References"/>
    <w:basedOn w:val="a"/>
    <w:link w:val="References0"/>
    <w:autoRedefine/>
    <w:qFormat/>
    <w:rsid w:val="002938EA"/>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rsid w:val="002938EA"/>
    <w:rPr>
      <w:rFonts w:ascii="Times New Roman" w:eastAsia="Times New Roman" w:hAnsi="Times New Roman" w:cs="Times New Roman"/>
      <w:b/>
      <w:kern w:val="0"/>
      <w:sz w:val="24"/>
      <w:szCs w:val="24"/>
    </w:rPr>
  </w:style>
  <w:style w:type="paragraph" w:customStyle="1" w:styleId="TableParagraph">
    <w:name w:val="Table Paragraph"/>
    <w:basedOn w:val="a"/>
    <w:uiPriority w:val="1"/>
    <w:qFormat/>
    <w:rsid w:val="002938EA"/>
    <w:pPr>
      <w:autoSpaceDE w:val="0"/>
      <w:autoSpaceDN w:val="0"/>
      <w:adjustRightInd w:val="0"/>
      <w:ind w:left="133"/>
      <w:jc w:val="center"/>
    </w:pPr>
    <w:rPr>
      <w:rFonts w:ascii="Book Antiqua" w:hAnsi="Book Antiqua" w:cs="Book Antiqua"/>
      <w:kern w:val="0"/>
      <w:sz w:val="24"/>
      <w:szCs w:val="24"/>
    </w:rPr>
  </w:style>
  <w:style w:type="paragraph" w:customStyle="1" w:styleId="a3">
    <w:name w:val="版权信息"/>
    <w:basedOn w:val="a"/>
    <w:autoRedefine/>
    <w:qFormat/>
    <w:rsid w:val="002938EA"/>
    <w:pPr>
      <w:ind w:firstLineChars="0" w:firstLine="0"/>
    </w:pPr>
  </w:style>
  <w:style w:type="character" w:customStyle="1" w:styleId="10">
    <w:name w:val="标题 1 字符"/>
    <w:aliases w:val="一级标题 字符"/>
    <w:link w:val="1"/>
    <w:uiPriority w:val="1"/>
    <w:rsid w:val="002938EA"/>
    <w:rPr>
      <w:rFonts w:ascii="Times New Roman" w:eastAsia="Times New Roman" w:hAnsi="Times New Roman" w:cs="Book Antiqua"/>
      <w:b/>
      <w:bCs/>
      <w:kern w:val="0"/>
      <w:sz w:val="24"/>
      <w:szCs w:val="20"/>
    </w:rPr>
  </w:style>
  <w:style w:type="character" w:customStyle="1" w:styleId="20">
    <w:name w:val="标题 2 字符"/>
    <w:aliases w:val="二级标题 字符"/>
    <w:link w:val="2"/>
    <w:uiPriority w:val="9"/>
    <w:rsid w:val="002938EA"/>
    <w:rPr>
      <w:rFonts w:ascii="Times New Roman" w:eastAsia="Times New Roman" w:hAnsi="Times New Roman" w:cs="Times New Roman"/>
      <w:b/>
      <w:bCs/>
      <w:i/>
      <w:sz w:val="22"/>
      <w:szCs w:val="21"/>
    </w:rPr>
  </w:style>
  <w:style w:type="character" w:customStyle="1" w:styleId="30">
    <w:name w:val="标题 3 字符"/>
    <w:aliases w:val="三级标题 字符"/>
    <w:link w:val="3"/>
    <w:uiPriority w:val="9"/>
    <w:rsid w:val="002938EA"/>
    <w:rPr>
      <w:rFonts w:ascii="Times New Roman" w:eastAsia="Times New Roman" w:hAnsi="Times New Roman" w:cs="Times New Roman"/>
      <w:bCs/>
      <w:i/>
      <w:sz w:val="22"/>
      <w:szCs w:val="32"/>
    </w:rPr>
  </w:style>
  <w:style w:type="character" w:customStyle="1" w:styleId="40">
    <w:name w:val="标题 4 字符"/>
    <w:link w:val="4"/>
    <w:uiPriority w:val="9"/>
    <w:rsid w:val="002938EA"/>
    <w:rPr>
      <w:rFonts w:ascii="Calibri Light" w:eastAsia="NimbusRomNo9L" w:hAnsi="Calibri Light" w:cs="NimbusRomNo9L"/>
      <w:b/>
      <w:bCs/>
      <w:kern w:val="0"/>
      <w:sz w:val="28"/>
      <w:szCs w:val="28"/>
    </w:rPr>
  </w:style>
  <w:style w:type="character" w:customStyle="1" w:styleId="60">
    <w:name w:val="标题 6 字符"/>
    <w:basedOn w:val="a0"/>
    <w:link w:val="6"/>
    <w:uiPriority w:val="9"/>
    <w:semiHidden/>
    <w:rsid w:val="002938EA"/>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2938EA"/>
    <w:rPr>
      <w:rFonts w:ascii="Times New Roman" w:eastAsia="Times New Roman" w:hAnsi="Times New Roman" w:cs="Times New Roman"/>
      <w:b/>
      <w:bCs/>
      <w:sz w:val="24"/>
      <w:szCs w:val="24"/>
    </w:rPr>
  </w:style>
  <w:style w:type="character" w:customStyle="1" w:styleId="80">
    <w:name w:val="标题 8 字符"/>
    <w:basedOn w:val="a0"/>
    <w:link w:val="8"/>
    <w:uiPriority w:val="9"/>
    <w:semiHidden/>
    <w:rsid w:val="002938EA"/>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2938EA"/>
    <w:rPr>
      <w:rFonts w:asciiTheme="majorHAnsi" w:eastAsiaTheme="majorEastAsia" w:hAnsiTheme="majorHAnsi" w:cstheme="majorBidi"/>
      <w:szCs w:val="21"/>
    </w:rPr>
  </w:style>
  <w:style w:type="paragraph" w:customStyle="1" w:styleId="a4">
    <w:name w:val="表题"/>
    <w:basedOn w:val="a"/>
    <w:autoRedefine/>
    <w:qFormat/>
    <w:rsid w:val="00643CDC"/>
    <w:pPr>
      <w:spacing w:beforeLines="100" w:before="312" w:afterLines="100" w:after="312" w:line="360" w:lineRule="auto"/>
      <w:ind w:firstLineChars="0" w:firstLine="0"/>
      <w:jc w:val="center"/>
    </w:pPr>
    <w:rPr>
      <w:b/>
    </w:rPr>
  </w:style>
  <w:style w:type="paragraph" w:customStyle="1" w:styleId="a5">
    <w:name w:val="表注"/>
    <w:basedOn w:val="a"/>
    <w:autoRedefine/>
    <w:qFormat/>
    <w:rsid w:val="002938EA"/>
    <w:pPr>
      <w:snapToGrid w:val="0"/>
      <w:ind w:firstLineChars="0" w:firstLine="0"/>
    </w:pPr>
  </w:style>
  <w:style w:type="paragraph" w:customStyle="1" w:styleId="a6">
    <w:name w:val="参考文献"/>
    <w:basedOn w:val="a"/>
    <w:autoRedefine/>
    <w:qFormat/>
    <w:rsid w:val="002938EA"/>
    <w:pPr>
      <w:ind w:left="360" w:hangingChars="200" w:hanging="360"/>
    </w:pPr>
    <w:rPr>
      <w:rFonts w:eastAsiaTheme="minorEastAsia" w:cstheme="minorBidi"/>
      <w:sz w:val="18"/>
      <w:szCs w:val="24"/>
    </w:rPr>
  </w:style>
  <w:style w:type="character" w:styleId="a7">
    <w:name w:val="Hyperlink"/>
    <w:uiPriority w:val="99"/>
    <w:unhideWhenUsed/>
    <w:rsid w:val="002938EA"/>
    <w:rPr>
      <w:color w:val="0563C1"/>
      <w:u w:val="single"/>
    </w:rPr>
  </w:style>
  <w:style w:type="paragraph" w:customStyle="1" w:styleId="a8">
    <w:name w:val="稿件类型"/>
    <w:basedOn w:val="a"/>
    <w:autoRedefine/>
    <w:qFormat/>
    <w:rsid w:val="002938EA"/>
    <w:pPr>
      <w:ind w:firstLineChars="0" w:firstLine="0"/>
      <w:jc w:val="left"/>
    </w:pPr>
    <w:rPr>
      <w:rFonts w:eastAsia="宋体" w:cstheme="minorBidi"/>
      <w:sz w:val="20"/>
    </w:rPr>
  </w:style>
  <w:style w:type="paragraph" w:customStyle="1" w:styleId="a9">
    <w:name w:val="关键词"/>
    <w:basedOn w:val="Keywords"/>
    <w:autoRedefine/>
    <w:qFormat/>
    <w:rsid w:val="002938EA"/>
    <w:rPr>
      <w:rFonts w:eastAsia="Times New Roman"/>
      <w:b w:val="0"/>
    </w:rPr>
  </w:style>
  <w:style w:type="character" w:styleId="aa">
    <w:name w:val="line number"/>
    <w:uiPriority w:val="99"/>
    <w:semiHidden/>
    <w:unhideWhenUsed/>
    <w:rsid w:val="002938EA"/>
  </w:style>
  <w:style w:type="paragraph" w:customStyle="1" w:styleId="ab">
    <w:name w:val="机构信息"/>
    <w:basedOn w:val="a"/>
    <w:link w:val="ac"/>
    <w:autoRedefine/>
    <w:qFormat/>
    <w:rsid w:val="002938EA"/>
    <w:pPr>
      <w:ind w:firstLineChars="0" w:firstLine="0"/>
    </w:pPr>
    <w:rPr>
      <w:rFonts w:cstheme="minorBidi"/>
      <w:i/>
    </w:rPr>
  </w:style>
  <w:style w:type="character" w:customStyle="1" w:styleId="ac">
    <w:name w:val="机构信息 字符"/>
    <w:link w:val="ab"/>
    <w:rsid w:val="002938EA"/>
    <w:rPr>
      <w:rFonts w:ascii="Times New Roman" w:eastAsia="Times New Roman" w:hAnsi="Times New Roman"/>
      <w:i/>
      <w:szCs w:val="21"/>
    </w:rPr>
  </w:style>
  <w:style w:type="paragraph" w:customStyle="1" w:styleId="ad">
    <w:name w:val="接收日期"/>
    <w:basedOn w:val="a"/>
    <w:autoRedefine/>
    <w:qFormat/>
    <w:rsid w:val="002938EA"/>
    <w:pPr>
      <w:ind w:firstLineChars="0" w:firstLine="0"/>
    </w:pPr>
  </w:style>
  <w:style w:type="paragraph" w:styleId="ae">
    <w:name w:val="List Paragraph"/>
    <w:basedOn w:val="a"/>
    <w:uiPriority w:val="1"/>
    <w:qFormat/>
    <w:rsid w:val="002938EA"/>
    <w:pPr>
      <w:autoSpaceDE w:val="0"/>
      <w:autoSpaceDN w:val="0"/>
      <w:adjustRightInd w:val="0"/>
      <w:spacing w:before="3"/>
      <w:ind w:left="561" w:right="126" w:hanging="431"/>
    </w:pPr>
    <w:rPr>
      <w:rFonts w:ascii="Book Antiqua" w:hAnsi="Book Antiqua" w:cs="Book Antiqua"/>
      <w:kern w:val="0"/>
      <w:sz w:val="24"/>
      <w:szCs w:val="24"/>
    </w:rPr>
  </w:style>
  <w:style w:type="paragraph" w:styleId="af">
    <w:name w:val="Balloon Text"/>
    <w:basedOn w:val="a"/>
    <w:link w:val="af0"/>
    <w:uiPriority w:val="99"/>
    <w:semiHidden/>
    <w:unhideWhenUsed/>
    <w:rsid w:val="002938EA"/>
    <w:rPr>
      <w:sz w:val="18"/>
      <w:szCs w:val="18"/>
    </w:rPr>
  </w:style>
  <w:style w:type="character" w:customStyle="1" w:styleId="af0">
    <w:name w:val="批注框文本 字符"/>
    <w:basedOn w:val="a0"/>
    <w:link w:val="af"/>
    <w:uiPriority w:val="99"/>
    <w:semiHidden/>
    <w:rsid w:val="002938EA"/>
    <w:rPr>
      <w:rFonts w:ascii="Times New Roman" w:eastAsia="Times New Roman" w:hAnsi="Times New Roman" w:cs="Times New Roman"/>
      <w:sz w:val="18"/>
      <w:szCs w:val="18"/>
    </w:rPr>
  </w:style>
  <w:style w:type="paragraph" w:styleId="af1">
    <w:name w:val="caption"/>
    <w:basedOn w:val="a"/>
    <w:next w:val="a"/>
    <w:autoRedefine/>
    <w:uiPriority w:val="35"/>
    <w:unhideWhenUsed/>
    <w:qFormat/>
    <w:rsid w:val="002938EA"/>
    <w:pPr>
      <w:ind w:firstLineChars="0" w:firstLine="0"/>
    </w:pPr>
  </w:style>
  <w:style w:type="paragraph" w:customStyle="1" w:styleId="af2">
    <w:name w:val="通讯作者"/>
    <w:basedOn w:val="a"/>
    <w:autoRedefine/>
    <w:qFormat/>
    <w:rsid w:val="002938EA"/>
    <w:pPr>
      <w:ind w:firstLineChars="0" w:firstLine="0"/>
    </w:pPr>
  </w:style>
  <w:style w:type="paragraph" w:customStyle="1" w:styleId="af3">
    <w:name w:val="图注"/>
    <w:basedOn w:val="a"/>
    <w:autoRedefine/>
    <w:qFormat/>
    <w:rsid w:val="002938EA"/>
    <w:pPr>
      <w:ind w:firstLineChars="0" w:firstLine="0"/>
    </w:pPr>
  </w:style>
  <w:style w:type="table" w:customStyle="1" w:styleId="5-11">
    <w:name w:val="网格表 5 深色 - 着色 11"/>
    <w:basedOn w:val="a1"/>
    <w:uiPriority w:val="50"/>
    <w:qFormat/>
    <w:rsid w:val="002938EA"/>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sid w:val="002938EA"/>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sid w:val="002938EA"/>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af4">
    <w:name w:val="文章标题"/>
    <w:basedOn w:val="a"/>
    <w:link w:val="af5"/>
    <w:autoRedefine/>
    <w:qFormat/>
    <w:rsid w:val="002938EA"/>
    <w:pPr>
      <w:kinsoku w:val="0"/>
      <w:overflowPunct w:val="0"/>
      <w:autoSpaceDE w:val="0"/>
      <w:autoSpaceDN w:val="0"/>
      <w:adjustRightInd w:val="0"/>
      <w:ind w:firstLineChars="0" w:firstLine="0"/>
    </w:pPr>
    <w:rPr>
      <w:rFonts w:cstheme="minorBidi"/>
      <w:b/>
      <w:bCs/>
      <w:spacing w:val="-8"/>
      <w:sz w:val="36"/>
      <w:szCs w:val="36"/>
    </w:rPr>
  </w:style>
  <w:style w:type="character" w:customStyle="1" w:styleId="af5">
    <w:name w:val="文章标题 字符"/>
    <w:link w:val="af4"/>
    <w:rsid w:val="002938EA"/>
    <w:rPr>
      <w:rFonts w:ascii="Times New Roman" w:eastAsia="Times New Roman" w:hAnsi="Times New Roman"/>
      <w:b/>
      <w:bCs/>
      <w:spacing w:val="-8"/>
      <w:sz w:val="36"/>
      <w:szCs w:val="36"/>
    </w:rPr>
  </w:style>
  <w:style w:type="numbering" w:customStyle="1" w:styleId="11">
    <w:name w:val="无列表1"/>
    <w:next w:val="a2"/>
    <w:uiPriority w:val="99"/>
    <w:semiHidden/>
    <w:unhideWhenUsed/>
    <w:rsid w:val="002938EA"/>
  </w:style>
  <w:style w:type="paragraph" w:styleId="af6">
    <w:name w:val="footer"/>
    <w:basedOn w:val="a"/>
    <w:link w:val="af7"/>
    <w:uiPriority w:val="99"/>
    <w:unhideWhenUsed/>
    <w:rsid w:val="002938EA"/>
    <w:pPr>
      <w:tabs>
        <w:tab w:val="center" w:pos="4153"/>
        <w:tab w:val="right" w:pos="8306"/>
      </w:tabs>
      <w:snapToGrid w:val="0"/>
      <w:jc w:val="left"/>
    </w:pPr>
    <w:rPr>
      <w:sz w:val="18"/>
      <w:szCs w:val="18"/>
    </w:rPr>
  </w:style>
  <w:style w:type="character" w:customStyle="1" w:styleId="af7">
    <w:name w:val="页脚 字符"/>
    <w:link w:val="af6"/>
    <w:uiPriority w:val="99"/>
    <w:rsid w:val="002938EA"/>
    <w:rPr>
      <w:rFonts w:ascii="Times New Roman" w:eastAsia="Times New Roman" w:hAnsi="Times New Roman" w:cs="Times New Roman"/>
      <w:sz w:val="18"/>
      <w:szCs w:val="18"/>
    </w:rPr>
  </w:style>
  <w:style w:type="paragraph" w:styleId="af8">
    <w:name w:val="header"/>
    <w:basedOn w:val="a"/>
    <w:link w:val="af9"/>
    <w:uiPriority w:val="99"/>
    <w:unhideWhenUsed/>
    <w:rsid w:val="002938EA"/>
    <w:pPr>
      <w:pBdr>
        <w:bottom w:val="single" w:sz="6" w:space="1" w:color="auto"/>
      </w:pBdr>
      <w:tabs>
        <w:tab w:val="center" w:pos="4153"/>
        <w:tab w:val="right" w:pos="8306"/>
      </w:tabs>
      <w:snapToGrid w:val="0"/>
      <w:jc w:val="center"/>
    </w:pPr>
    <w:rPr>
      <w:sz w:val="18"/>
      <w:szCs w:val="18"/>
    </w:rPr>
  </w:style>
  <w:style w:type="character" w:customStyle="1" w:styleId="af9">
    <w:name w:val="页眉 字符"/>
    <w:link w:val="af8"/>
    <w:uiPriority w:val="99"/>
    <w:rsid w:val="002938EA"/>
    <w:rPr>
      <w:rFonts w:ascii="Times New Roman" w:eastAsia="Times New Roman" w:hAnsi="Times New Roman" w:cs="Times New Roman"/>
      <w:sz w:val="18"/>
      <w:szCs w:val="18"/>
    </w:rPr>
  </w:style>
  <w:style w:type="paragraph" w:customStyle="1" w:styleId="afa">
    <w:name w:val="摘要"/>
    <w:basedOn w:val="Abstract"/>
    <w:autoRedefine/>
    <w:qFormat/>
    <w:rsid w:val="002938EA"/>
    <w:rPr>
      <w:b w:val="0"/>
      <w:sz w:val="21"/>
      <w:szCs w:val="21"/>
    </w:rPr>
  </w:style>
  <w:style w:type="paragraph" w:styleId="afb">
    <w:name w:val="Body Text"/>
    <w:basedOn w:val="a"/>
    <w:link w:val="afc"/>
    <w:autoRedefine/>
    <w:uiPriority w:val="1"/>
    <w:qFormat/>
    <w:rsid w:val="002938EA"/>
    <w:pPr>
      <w:autoSpaceDE w:val="0"/>
      <w:autoSpaceDN w:val="0"/>
      <w:adjustRightInd w:val="0"/>
      <w:ind w:firstLine="420"/>
    </w:pPr>
    <w:rPr>
      <w:kern w:val="0"/>
    </w:rPr>
  </w:style>
  <w:style w:type="character" w:customStyle="1" w:styleId="afc">
    <w:name w:val="正文文本 字符"/>
    <w:link w:val="afb"/>
    <w:uiPriority w:val="1"/>
    <w:rsid w:val="002938EA"/>
    <w:rPr>
      <w:rFonts w:ascii="Times New Roman" w:eastAsia="Times New Roman" w:hAnsi="Times New Roman" w:cs="Times New Roman"/>
      <w:kern w:val="0"/>
      <w:szCs w:val="21"/>
    </w:rPr>
  </w:style>
  <w:style w:type="paragraph" w:customStyle="1" w:styleId="afd">
    <w:name w:val="致谢部分"/>
    <w:basedOn w:val="afb"/>
    <w:link w:val="afe"/>
    <w:autoRedefine/>
    <w:qFormat/>
    <w:rsid w:val="002938EA"/>
    <w:pPr>
      <w:ind w:firstLineChars="0" w:firstLine="0"/>
    </w:pPr>
    <w:rPr>
      <w:b/>
      <w:sz w:val="24"/>
      <w:szCs w:val="24"/>
    </w:rPr>
  </w:style>
  <w:style w:type="character" w:customStyle="1" w:styleId="afe">
    <w:name w:val="致谢部分 字符"/>
    <w:basedOn w:val="afc"/>
    <w:link w:val="afd"/>
    <w:rsid w:val="002938EA"/>
    <w:rPr>
      <w:rFonts w:ascii="Times New Roman" w:eastAsia="Times New Roman" w:hAnsi="Times New Roman" w:cs="Times New Roman"/>
      <w:b/>
      <w:kern w:val="0"/>
      <w:sz w:val="24"/>
      <w:szCs w:val="24"/>
    </w:rPr>
  </w:style>
  <w:style w:type="paragraph" w:customStyle="1" w:styleId="aff">
    <w:name w:val="作者信息"/>
    <w:basedOn w:val="a"/>
    <w:autoRedefine/>
    <w:qFormat/>
    <w:rsid w:val="002938EA"/>
    <w:pPr>
      <w:ind w:firstLineChars="0" w:firstLine="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1754">
      <w:bodyDiv w:val="1"/>
      <w:marLeft w:val="0"/>
      <w:marRight w:val="0"/>
      <w:marTop w:val="0"/>
      <w:marBottom w:val="0"/>
      <w:divBdr>
        <w:top w:val="none" w:sz="0" w:space="0" w:color="auto"/>
        <w:left w:val="none" w:sz="0" w:space="0" w:color="auto"/>
        <w:bottom w:val="none" w:sz="0" w:space="0" w:color="auto"/>
        <w:right w:val="none" w:sz="0" w:space="0" w:color="auto"/>
      </w:divBdr>
    </w:div>
    <w:div w:id="792599636">
      <w:bodyDiv w:val="1"/>
      <w:marLeft w:val="0"/>
      <w:marRight w:val="0"/>
      <w:marTop w:val="0"/>
      <w:marBottom w:val="0"/>
      <w:divBdr>
        <w:top w:val="none" w:sz="0" w:space="0" w:color="auto"/>
        <w:left w:val="none" w:sz="0" w:space="0" w:color="auto"/>
        <w:bottom w:val="none" w:sz="0" w:space="0" w:color="auto"/>
        <w:right w:val="none" w:sz="0" w:space="0" w:color="auto"/>
      </w:divBdr>
    </w:div>
    <w:div w:id="1281498846">
      <w:bodyDiv w:val="1"/>
      <w:marLeft w:val="0"/>
      <w:marRight w:val="0"/>
      <w:marTop w:val="0"/>
      <w:marBottom w:val="0"/>
      <w:divBdr>
        <w:top w:val="none" w:sz="0" w:space="0" w:color="auto"/>
        <w:left w:val="none" w:sz="0" w:space="0" w:color="auto"/>
        <w:bottom w:val="none" w:sz="0" w:space="0" w:color="auto"/>
        <w:right w:val="none" w:sz="0" w:space="0" w:color="auto"/>
      </w:divBdr>
    </w:div>
    <w:div w:id="14673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Tong</dc:creator>
  <cp:keywords/>
  <dc:description/>
  <cp:lastModifiedBy>Maggie</cp:lastModifiedBy>
  <cp:revision>13</cp:revision>
  <dcterms:created xsi:type="dcterms:W3CDTF">2022-06-24T02:34:00Z</dcterms:created>
  <dcterms:modified xsi:type="dcterms:W3CDTF">2022-08-24T07:49:00Z</dcterms:modified>
</cp:coreProperties>
</file>