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48AFDB" w14:textId="77777777" w:rsidR="005F472F" w:rsidRPr="00A4796D" w:rsidRDefault="00A4796D">
      <w:pPr>
        <w:spacing w:line="360" w:lineRule="auto"/>
        <w:jc w:val="center"/>
        <w:rPr>
          <w:rFonts w:ascii="Times New Roman" w:eastAsia="宋体" w:hAnsi="Times New Roman" w:cs="Times New Roman"/>
          <w:bCs/>
          <w:position w:val="-10"/>
          <w:szCs w:val="21"/>
        </w:rPr>
      </w:pP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Supplementary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Table S1 Diagnostic criteria of outcome 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variables</w:t>
      </w:r>
    </w:p>
    <w:tbl>
      <w:tblPr>
        <w:tblStyle w:val="a4"/>
        <w:tblW w:w="10135" w:type="dxa"/>
        <w:jc w:val="center"/>
        <w:tblLayout w:type="fixed"/>
        <w:tblLook w:val="04A0" w:firstRow="1" w:lastRow="0" w:firstColumn="1" w:lastColumn="0" w:noHBand="0" w:noVBand="1"/>
      </w:tblPr>
      <w:tblGrid>
        <w:gridCol w:w="1138"/>
        <w:gridCol w:w="1920"/>
        <w:gridCol w:w="7077"/>
      </w:tblGrid>
      <w:tr w:rsidR="00A4796D" w:rsidRPr="00A4796D" w14:paraId="2E289756" w14:textId="77777777">
        <w:trPr>
          <w:jc w:val="center"/>
        </w:trPr>
        <w:tc>
          <w:tcPr>
            <w:tcW w:w="1138" w:type="dxa"/>
            <w:shd w:val="clear" w:color="auto" w:fill="auto"/>
            <w:vAlign w:val="center"/>
          </w:tcPr>
          <w:p w14:paraId="378F1C4E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Outcome</w:t>
            </w:r>
            <w:r w:rsidRPr="00A4796D">
              <w:rPr>
                <w:rFonts w:ascii="Times New Roman" w:hAnsi="Times New Roman" w:cs="Times New Roman" w:hint="eastAsia"/>
              </w:rPr>
              <w:t>s</w:t>
            </w:r>
            <w:r w:rsidRPr="00A479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083DBB93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ID</w:t>
            </w:r>
          </w:p>
        </w:tc>
        <w:tc>
          <w:tcPr>
            <w:tcW w:w="7077" w:type="dxa"/>
          </w:tcPr>
          <w:p w14:paraId="4351A4B5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Diagnostic criteria</w:t>
            </w:r>
          </w:p>
        </w:tc>
      </w:tr>
      <w:tr w:rsidR="00A4796D" w:rsidRPr="00A4796D" w14:paraId="6C4663F2" w14:textId="77777777">
        <w:trPr>
          <w:jc w:val="center"/>
        </w:trPr>
        <w:tc>
          <w:tcPr>
            <w:tcW w:w="1138" w:type="dxa"/>
            <w:shd w:val="clear" w:color="auto" w:fill="auto"/>
            <w:vAlign w:val="center"/>
          </w:tcPr>
          <w:p w14:paraId="66428114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AA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205EB702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finngen_R10_I9_</w:t>
            </w:r>
          </w:p>
          <w:p w14:paraId="6C9F79ED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AORTANEUR</w:t>
            </w:r>
            <w:r w:rsidRPr="00A4796D">
              <w:rPr>
                <w:rFonts w:ascii="Times New Roman" w:hAnsi="Times New Roman" w:cs="Times New Roman"/>
              </w:rPr>
              <w:t xml:space="preserve"> [</w:t>
            </w:r>
            <w:r w:rsidRPr="00A4796D">
              <w:rPr>
                <w:rFonts w:ascii="Times New Roman" w:hAnsi="Times New Roman" w:cs="Times New Roman"/>
              </w:rPr>
              <w:t>16]</w:t>
            </w:r>
          </w:p>
        </w:tc>
        <w:tc>
          <w:tcPr>
            <w:tcW w:w="7077" w:type="dxa"/>
          </w:tcPr>
          <w:p w14:paraId="3D156DC3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</w:t>
            </w:r>
            <w:r w:rsidRPr="00A4796D">
              <w:rPr>
                <w:rFonts w:ascii="Times New Roman" w:hAnsi="Times New Roman" w:cs="Times New Roman"/>
              </w:rPr>
              <w:t>ortic aneurysm</w:t>
            </w:r>
            <w:r w:rsidRPr="00A4796D">
              <w:rPr>
                <w:rFonts w:ascii="Times New Roman" w:hAnsi="Times New Roman" w:cs="Times New Roman"/>
              </w:rPr>
              <w:t xml:space="preserve"> was defined as a</w:t>
            </w:r>
            <w:r w:rsidRPr="00A4796D">
              <w:rPr>
                <w:rFonts w:ascii="Times New Roman" w:hAnsi="Times New Roman" w:cs="Times New Roman"/>
              </w:rPr>
              <w:t xml:space="preserve"> ruptured aneurysm located in the wall of the proximal portion of the descending aorta proceeding from the arch of the aorta</w:t>
            </w:r>
            <w:r w:rsidRPr="00A4796D">
              <w:rPr>
                <w:rFonts w:ascii="Times New Roman" w:hAnsi="Times New Roman" w:cs="Times New Roman"/>
              </w:rPr>
              <w:t>.</w:t>
            </w:r>
          </w:p>
          <w:p w14:paraId="7A20A4A2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International Classification of Diseases</w:t>
            </w:r>
            <w:r w:rsidRPr="00A4796D">
              <w:rPr>
                <w:rFonts w:ascii="Times New Roman" w:hAnsi="Times New Roman" w:cs="Times New Roman"/>
              </w:rPr>
              <w:t xml:space="preserve"> (</w:t>
            </w:r>
            <w:r w:rsidRPr="00A4796D">
              <w:rPr>
                <w:rFonts w:ascii="Times New Roman" w:hAnsi="Times New Roman" w:cs="Times New Roman"/>
              </w:rPr>
              <w:t>ICD</w:t>
            </w:r>
            <w:r w:rsidRPr="00A4796D">
              <w:rPr>
                <w:rFonts w:ascii="Times New Roman" w:hAnsi="Times New Roman" w:cs="Times New Roman"/>
              </w:rPr>
              <w:t>)</w:t>
            </w:r>
            <w:r w:rsidRPr="00A4796D">
              <w:rPr>
                <w:rFonts w:ascii="Times New Roman" w:hAnsi="Times New Roman" w:cs="Times New Roman"/>
              </w:rPr>
              <w:t>-10</w:t>
            </w:r>
          </w:p>
          <w:p w14:paraId="5158D00A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0" w:name="I71.1"/>
            <w:r w:rsidRPr="00A4796D">
              <w:rPr>
                <w:rFonts w:ascii="Times New Roman" w:hAnsi="Times New Roman" w:cs="Times New Roman"/>
              </w:rPr>
              <w:t>I71.1</w:t>
            </w:r>
            <w:bookmarkEnd w:id="0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Thoracic aortic aneurysm, ruptured</w:t>
            </w:r>
          </w:p>
          <w:p w14:paraId="5731ECC5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1" w:name="I71.2"/>
            <w:r w:rsidRPr="00A4796D">
              <w:rPr>
                <w:rFonts w:ascii="Times New Roman" w:hAnsi="Times New Roman" w:cs="Times New Roman"/>
              </w:rPr>
              <w:t>I71.2</w:t>
            </w:r>
            <w:bookmarkEnd w:id="1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Thoracic aortic aneurysm, without mention of rupture</w:t>
            </w:r>
          </w:p>
          <w:p w14:paraId="315512F1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2" w:name="I71.3"/>
            <w:r w:rsidRPr="00A4796D">
              <w:rPr>
                <w:rFonts w:ascii="Times New Roman" w:hAnsi="Times New Roman" w:cs="Times New Roman"/>
              </w:rPr>
              <w:t>I71.3</w:t>
            </w:r>
            <w:bookmarkEnd w:id="2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Abdominal aortic aneurysm, ruptured</w:t>
            </w:r>
          </w:p>
          <w:p w14:paraId="27C46512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3" w:name="I71.4"/>
            <w:r w:rsidRPr="00A4796D">
              <w:rPr>
                <w:rFonts w:ascii="Times New Roman" w:hAnsi="Times New Roman" w:cs="Times New Roman"/>
              </w:rPr>
              <w:t>I71.4</w:t>
            </w:r>
            <w:bookmarkEnd w:id="3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Abdominal aortic aneurysm, without mention of rupture</w:t>
            </w:r>
          </w:p>
          <w:p w14:paraId="34661BE3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4" w:name="I71.5"/>
            <w:r w:rsidRPr="00A4796D">
              <w:rPr>
                <w:rFonts w:ascii="Times New Roman" w:hAnsi="Times New Roman" w:cs="Times New Roman"/>
              </w:rPr>
              <w:t>I71.5</w:t>
            </w:r>
            <w:bookmarkEnd w:id="4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Thoracoabdominal aortic aneurysm, ruptured</w:t>
            </w:r>
          </w:p>
          <w:p w14:paraId="4C489DB8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5" w:name="I71.6"/>
            <w:r w:rsidRPr="00A4796D">
              <w:rPr>
                <w:rFonts w:ascii="Times New Roman" w:hAnsi="Times New Roman" w:cs="Times New Roman"/>
              </w:rPr>
              <w:t>I71.6</w:t>
            </w:r>
            <w:bookmarkEnd w:id="5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Thoracoabdominal aortic aneurysm, without mention of rupture</w:t>
            </w:r>
          </w:p>
          <w:p w14:paraId="18D775E9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6" w:name="I71.8"/>
            <w:r w:rsidRPr="00A4796D">
              <w:rPr>
                <w:rFonts w:ascii="Times New Roman" w:hAnsi="Times New Roman" w:cs="Times New Roman"/>
              </w:rPr>
              <w:t>I71.8</w:t>
            </w:r>
            <w:bookmarkEnd w:id="6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 xml:space="preserve">Aortic </w:t>
            </w:r>
            <w:r w:rsidRPr="00A4796D">
              <w:rPr>
                <w:rFonts w:ascii="Times New Roman" w:hAnsi="Times New Roman" w:cs="Times New Roman"/>
              </w:rPr>
              <w:t>aneurysm of unspecified site, ruptured</w:t>
            </w:r>
            <w:r w:rsidRPr="00A4796D">
              <w:rPr>
                <w:rFonts w:ascii="Times New Roman" w:hAnsi="Times New Roman" w:cs="Times New Roman" w:hint="eastAsia"/>
              </w:rPr>
              <w:t xml:space="preserve">: </w:t>
            </w:r>
            <w:r w:rsidRPr="00A4796D">
              <w:rPr>
                <w:rFonts w:ascii="Times New Roman" w:hAnsi="Times New Roman" w:cs="Times New Roman"/>
              </w:rPr>
              <w:t>Rupture of aorta</w:t>
            </w:r>
          </w:p>
          <w:p w14:paraId="1CD32BDC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bookmarkStart w:id="7" w:name="I71.9"/>
            <w:r w:rsidRPr="00A4796D">
              <w:rPr>
                <w:rFonts w:ascii="Times New Roman" w:hAnsi="Times New Roman" w:cs="Times New Roman"/>
              </w:rPr>
              <w:t>I71.9</w:t>
            </w:r>
            <w:bookmarkEnd w:id="7"/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Aortic aneurysm of unspecified site, without mention of rupture</w:t>
            </w:r>
            <w:r w:rsidRPr="00A4796D">
              <w:rPr>
                <w:rFonts w:ascii="Times New Roman" w:hAnsi="Times New Roman" w:cs="Times New Roman"/>
              </w:rPr>
              <w:t xml:space="preserve">: </w:t>
            </w:r>
            <w:r w:rsidRPr="00A4796D">
              <w:rPr>
                <w:rFonts w:ascii="Times New Roman" w:hAnsi="Times New Roman" w:cs="Times New Roman"/>
              </w:rPr>
              <w:t>Aneurysm</w:t>
            </w:r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of aorta</w:t>
            </w:r>
            <w:r w:rsidRPr="00A4796D">
              <w:rPr>
                <w:rFonts w:ascii="Times New Roman" w:hAnsi="Times New Roman" w:cs="Times New Roman"/>
              </w:rPr>
              <w:t xml:space="preserve">, </w:t>
            </w:r>
            <w:r w:rsidRPr="00A4796D">
              <w:rPr>
                <w:rFonts w:ascii="Times New Roman" w:hAnsi="Times New Roman" w:cs="Times New Roman"/>
              </w:rPr>
              <w:t>Dilatation</w:t>
            </w:r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of aorta</w:t>
            </w:r>
            <w:r w:rsidRPr="00A4796D">
              <w:rPr>
                <w:rFonts w:ascii="Times New Roman" w:hAnsi="Times New Roman" w:cs="Times New Roman"/>
              </w:rPr>
              <w:t xml:space="preserve">, and </w:t>
            </w:r>
            <w:r w:rsidRPr="00A4796D">
              <w:rPr>
                <w:rFonts w:ascii="Times New Roman" w:hAnsi="Times New Roman" w:cs="Times New Roman"/>
              </w:rPr>
              <w:t>Hyaline necrosis</w:t>
            </w:r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of aorta</w:t>
            </w:r>
            <w:r w:rsidRPr="00A4796D">
              <w:rPr>
                <w:rFonts w:ascii="Times New Roman" w:hAnsi="Times New Roman" w:cs="Times New Roman"/>
              </w:rPr>
              <w:t>.</w:t>
            </w:r>
          </w:p>
        </w:tc>
      </w:tr>
      <w:tr w:rsidR="00A4796D" w:rsidRPr="00A4796D" w14:paraId="39F15B75" w14:textId="77777777">
        <w:trPr>
          <w:jc w:val="center"/>
        </w:trPr>
        <w:tc>
          <w:tcPr>
            <w:tcW w:w="1138" w:type="dxa"/>
            <w:shd w:val="clear" w:color="auto" w:fill="auto"/>
            <w:vAlign w:val="center"/>
          </w:tcPr>
          <w:p w14:paraId="637530A0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AAA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21D751C1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finngen_R10_I9_</w:t>
            </w:r>
          </w:p>
          <w:p w14:paraId="5C68149B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ABAORTANEUR</w:t>
            </w:r>
            <w:r w:rsidRPr="00A4796D">
              <w:rPr>
                <w:rFonts w:ascii="Times New Roman" w:hAnsi="Times New Roman" w:cs="Times New Roman"/>
              </w:rPr>
              <w:t xml:space="preserve"> </w:t>
            </w:r>
            <w:r w:rsidRPr="00A4796D">
              <w:rPr>
                <w:rFonts w:ascii="Times New Roman" w:hAnsi="Times New Roman" w:cs="Times New Roman"/>
              </w:rPr>
              <w:t>[16]</w:t>
            </w:r>
          </w:p>
        </w:tc>
        <w:tc>
          <w:tcPr>
            <w:tcW w:w="7077" w:type="dxa"/>
          </w:tcPr>
          <w:p w14:paraId="1FEB60B1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ICD-10</w:t>
            </w:r>
          </w:p>
          <w:p w14:paraId="23E92CBC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 xml:space="preserve">I71.3 </w:t>
            </w:r>
            <w:r w:rsidRPr="00A4796D">
              <w:rPr>
                <w:rFonts w:ascii="Times New Roman" w:hAnsi="Times New Roman" w:cs="Times New Roman"/>
              </w:rPr>
              <w:t>Abdominal aortic aneurysm, ruptured</w:t>
            </w:r>
          </w:p>
          <w:p w14:paraId="4365F83F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I71.4 Abdominal aortic aneurysm, without mention of rupture</w:t>
            </w:r>
          </w:p>
        </w:tc>
      </w:tr>
      <w:tr w:rsidR="00A4796D" w:rsidRPr="00A4796D" w14:paraId="68CF7F61" w14:textId="77777777">
        <w:trPr>
          <w:jc w:val="center"/>
        </w:trPr>
        <w:tc>
          <w:tcPr>
            <w:tcW w:w="1138" w:type="dxa"/>
            <w:shd w:val="clear" w:color="auto" w:fill="auto"/>
            <w:vAlign w:val="center"/>
          </w:tcPr>
          <w:p w14:paraId="7B4E77C9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TAA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0C564386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finngen_R10_I9_</w:t>
            </w:r>
          </w:p>
          <w:p w14:paraId="64691590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THAORTANEUR [16]</w:t>
            </w:r>
          </w:p>
        </w:tc>
        <w:tc>
          <w:tcPr>
            <w:tcW w:w="7077" w:type="dxa"/>
          </w:tcPr>
          <w:p w14:paraId="2E6D23C2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ICD-10</w:t>
            </w:r>
          </w:p>
          <w:p w14:paraId="2C019947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I71.01 Aneurysm of the descending aorta</w:t>
            </w:r>
          </w:p>
          <w:p w14:paraId="5461FD6D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I71.1 Thoracic aortic aneurysm, ruptured</w:t>
            </w:r>
          </w:p>
          <w:p w14:paraId="4E44271F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I71.2 Thoracic aortic aneurysm, without mention of rupture</w:t>
            </w:r>
          </w:p>
          <w:p w14:paraId="279DB903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Q25.43 Aneurysm of sinus Valsalva, ruptured</w:t>
            </w:r>
          </w:p>
        </w:tc>
      </w:tr>
      <w:tr w:rsidR="00A4796D" w:rsidRPr="00A4796D" w14:paraId="77FA08E2" w14:textId="77777777">
        <w:trPr>
          <w:trHeight w:val="375"/>
          <w:jc w:val="center"/>
        </w:trPr>
        <w:tc>
          <w:tcPr>
            <w:tcW w:w="1138" w:type="dxa"/>
            <w:shd w:val="clear" w:color="auto" w:fill="auto"/>
            <w:vAlign w:val="center"/>
          </w:tcPr>
          <w:p w14:paraId="7B569D87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AD</w:t>
            </w:r>
          </w:p>
        </w:tc>
        <w:tc>
          <w:tcPr>
            <w:tcW w:w="1920" w:type="dxa"/>
            <w:shd w:val="clear" w:color="auto" w:fill="auto"/>
            <w:vAlign w:val="center"/>
          </w:tcPr>
          <w:p w14:paraId="44E63675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finngen_R10_I9_</w:t>
            </w:r>
          </w:p>
          <w:p w14:paraId="4EC40E6E" w14:textId="77777777" w:rsidR="005F472F" w:rsidRPr="00A4796D" w:rsidRDefault="00A4796D">
            <w:pPr>
              <w:spacing w:line="360" w:lineRule="exact"/>
              <w:jc w:val="center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AORTDIS [16]</w:t>
            </w:r>
          </w:p>
        </w:tc>
        <w:tc>
          <w:tcPr>
            <w:tcW w:w="7077" w:type="dxa"/>
          </w:tcPr>
          <w:p w14:paraId="526A6954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ICD-10</w:t>
            </w:r>
          </w:p>
          <w:p w14:paraId="57578D69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I71.00 Dissecting aneurysm of aorta (ruptured) [any part]</w:t>
            </w:r>
          </w:p>
          <w:p w14:paraId="54D8E370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>I71.01 Aneurysm of the descending aorta</w:t>
            </w:r>
          </w:p>
          <w:p w14:paraId="1F9A27EA" w14:textId="77777777" w:rsidR="005F472F" w:rsidRPr="00A4796D" w:rsidRDefault="00A4796D">
            <w:pPr>
              <w:spacing w:line="360" w:lineRule="exact"/>
              <w:rPr>
                <w:rFonts w:ascii="Times New Roman" w:hAnsi="Times New Roman" w:cs="Times New Roman"/>
              </w:rPr>
            </w:pPr>
            <w:r w:rsidRPr="00A4796D">
              <w:rPr>
                <w:rFonts w:ascii="Times New Roman" w:hAnsi="Times New Roman" w:cs="Times New Roman"/>
              </w:rPr>
              <w:t xml:space="preserve">I71.09 Aortic dissection [regardless of </w:t>
            </w:r>
            <w:r w:rsidRPr="00A4796D">
              <w:rPr>
                <w:rFonts w:ascii="Times New Roman" w:hAnsi="Times New Roman" w:cs="Times New Roman"/>
              </w:rPr>
              <w:t>location]</w:t>
            </w:r>
          </w:p>
        </w:tc>
      </w:tr>
    </w:tbl>
    <w:p w14:paraId="4E33ADE0" w14:textId="77777777" w:rsidR="005F472F" w:rsidRPr="00A4796D" w:rsidRDefault="00A4796D">
      <w:pPr>
        <w:spacing w:line="360" w:lineRule="auto"/>
        <w:rPr>
          <w:rFonts w:ascii="Times New Roman" w:eastAsia="宋体" w:hAnsi="Times New Roman" w:cs="Times New Roman"/>
          <w:bCs/>
          <w:szCs w:val="21"/>
        </w:rPr>
      </w:pPr>
      <w:r w:rsidRPr="00A4796D">
        <w:rPr>
          <w:rFonts w:ascii="Times New Roman" w:eastAsia="宋体" w:hAnsi="Times New Roman" w:cs="Times New Roman" w:hint="eastAsia"/>
          <w:bCs/>
          <w:szCs w:val="21"/>
        </w:rPr>
        <w:t xml:space="preserve">AA, aortic aneurysm; AAA, abdominal aortic aneurysm; TAA, thoracic aortic aneurysm; AD, aortic dissection. </w:t>
      </w:r>
    </w:p>
    <w:p w14:paraId="2FA25A3F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026CDDA2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257F52EA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209CA44B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34578E17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1DF2CEB7" w14:textId="77777777" w:rsidR="005F472F" w:rsidRPr="00A4796D" w:rsidRDefault="00A4796D">
      <w:pPr>
        <w:rPr>
          <w:rFonts w:ascii="Times New Roman" w:eastAsia="宋体" w:hAnsi="Times New Roman" w:cs="Times New Roman"/>
          <w:bCs/>
          <w:position w:val="-10"/>
          <w:sz w:val="24"/>
          <w:szCs w:val="24"/>
        </w:rPr>
        <w:sectPr w:rsidR="005F472F" w:rsidRPr="00A4796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A4796D">
        <w:rPr>
          <w:rFonts w:ascii="Times New Roman" w:eastAsia="宋体" w:hAnsi="Times New Roman" w:cs="Times New Roman" w:hint="eastAsia"/>
          <w:bCs/>
          <w:position w:val="-10"/>
          <w:sz w:val="24"/>
          <w:szCs w:val="24"/>
        </w:rPr>
        <w:br w:type="page"/>
      </w:r>
    </w:p>
    <w:p w14:paraId="06F10B77" w14:textId="77777777" w:rsidR="005F472F" w:rsidRPr="00A4796D" w:rsidRDefault="00A4796D">
      <w:pPr>
        <w:spacing w:line="480" w:lineRule="auto"/>
        <w:jc w:val="center"/>
        <w:rPr>
          <w:rFonts w:ascii="Times New Roman" w:eastAsia="宋体" w:hAnsi="Times New Roman" w:cs="Times New Roman"/>
          <w:bCs/>
          <w:position w:val="-10"/>
          <w:szCs w:val="21"/>
        </w:rPr>
      </w:pP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lastRenderedPageBreak/>
        <w:t xml:space="preserve">Supplementary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Table S2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MR analysis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between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metformin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and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AA, TAA, AAA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or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AD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 utilizing five distinct MR methodologies</w:t>
      </w:r>
    </w:p>
    <w:tbl>
      <w:tblPr>
        <w:tblStyle w:val="a4"/>
        <w:tblW w:w="15480" w:type="dxa"/>
        <w:jc w:val="center"/>
        <w:tblLayout w:type="fixed"/>
        <w:tblLook w:val="04A0" w:firstRow="1" w:lastRow="0" w:firstColumn="1" w:lastColumn="0" w:noHBand="0" w:noVBand="1"/>
      </w:tblPr>
      <w:tblGrid>
        <w:gridCol w:w="1254"/>
        <w:gridCol w:w="1231"/>
        <w:gridCol w:w="2570"/>
        <w:gridCol w:w="800"/>
        <w:gridCol w:w="785"/>
        <w:gridCol w:w="695"/>
        <w:gridCol w:w="1269"/>
        <w:gridCol w:w="1269"/>
        <w:gridCol w:w="917"/>
        <w:gridCol w:w="1147"/>
        <w:gridCol w:w="1263"/>
        <w:gridCol w:w="1160"/>
        <w:gridCol w:w="1120"/>
      </w:tblGrid>
      <w:tr w:rsidR="00A4796D" w:rsidRPr="00A4796D" w14:paraId="1E39CD51" w14:textId="77777777">
        <w:trPr>
          <w:jc w:val="center"/>
        </w:trPr>
        <w:tc>
          <w:tcPr>
            <w:tcW w:w="1254" w:type="dxa"/>
          </w:tcPr>
          <w:p w14:paraId="6851848F" w14:textId="77777777" w:rsidR="005F472F" w:rsidRPr="00A4796D" w:rsidRDefault="00A4796D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Exposure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1A5741D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Outcomes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20865B9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MR methods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5D74219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n SNP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4B3A96F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β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21BE898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SE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5ADD27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β_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l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ow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er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_CI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86ECB7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β_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u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p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per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_CI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6D8121B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β_pval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0DF8841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OR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1F028D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OR_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l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ow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er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 xml:space="preserve"> 95%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 xml:space="preserve"> 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CI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 xml:space="preserve"> 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455AB83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OR_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u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p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>per_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95%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 xml:space="preserve"> </w:t>
            </w: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CI</w:t>
            </w:r>
            <w:r w:rsidRPr="00A4796D">
              <w:rPr>
                <w:rFonts w:ascii="Times New Roman" w:eastAsia="宋体" w:hAnsi="Times New Roman" w:cs="Times New Roman" w:hint="eastAsia"/>
                <w:sz w:val="22"/>
                <w:lang w:bidi="ar"/>
              </w:rPr>
              <w:t xml:space="preserve"> 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4458D03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OR_pval</w:t>
            </w:r>
          </w:p>
        </w:tc>
      </w:tr>
      <w:tr w:rsidR="00A4796D" w:rsidRPr="00A4796D" w14:paraId="0320A9EC" w14:textId="77777777">
        <w:trPr>
          <w:jc w:val="center"/>
        </w:trPr>
        <w:tc>
          <w:tcPr>
            <w:tcW w:w="1254" w:type="dxa"/>
            <w:vMerge w:val="restart"/>
          </w:tcPr>
          <w:p w14:paraId="2A865A65" w14:textId="77777777" w:rsidR="005F472F" w:rsidRPr="00A4796D" w:rsidRDefault="00A4796D">
            <w:pPr>
              <w:spacing w:line="480" w:lineRule="auto"/>
              <w:jc w:val="center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Metformin treatment</w:t>
            </w:r>
          </w:p>
        </w:tc>
        <w:tc>
          <w:tcPr>
            <w:tcW w:w="1231" w:type="dxa"/>
            <w:shd w:val="clear" w:color="auto" w:fill="auto"/>
            <w:vAlign w:val="center"/>
          </w:tcPr>
          <w:p w14:paraId="7F46907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5121BCF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MR Egger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165A1F9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1A7A22D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-9.82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5A9692A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3.27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D84EBA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-16.23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F506CF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-3.41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5B70DB4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0.010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39A132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5.44E-05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8DEAF5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8.93E-08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31FA72F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7018D14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</w:t>
            </w:r>
          </w:p>
        </w:tc>
      </w:tr>
      <w:tr w:rsidR="00A4796D" w:rsidRPr="00A4796D" w14:paraId="0707CACE" w14:textId="77777777">
        <w:trPr>
          <w:jc w:val="center"/>
        </w:trPr>
        <w:tc>
          <w:tcPr>
            <w:tcW w:w="1254" w:type="dxa"/>
            <w:vMerge/>
          </w:tcPr>
          <w:p w14:paraId="1723673A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43BE128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4839982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median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648E8A6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4B60456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-5.46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4753F5F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1.81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B0F9AE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-9.00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0B6AD7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-1.92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1B2A945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0.003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B889D3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4.27E-03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53047D9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1.24E-04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E5289D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0.15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6F7F706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0.002</w:t>
            </w:r>
          </w:p>
        </w:tc>
      </w:tr>
      <w:tr w:rsidR="00A4796D" w:rsidRPr="00A4796D" w14:paraId="45AD48E3" w14:textId="77777777">
        <w:trPr>
          <w:jc w:val="center"/>
        </w:trPr>
        <w:tc>
          <w:tcPr>
            <w:tcW w:w="1254" w:type="dxa"/>
            <w:vMerge/>
          </w:tcPr>
          <w:p w14:paraId="50FBFAE8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6DD5675A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2EEAD61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Inverse variance weighted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0223131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169FDC5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-4.62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0DD54CB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1.57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AED58D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-7.70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E76A8D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-1.55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7939284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0.003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20CB57F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9.82E-03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33FAFB8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4.54E-04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3E90E8A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583A0A6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0.003</w:t>
            </w:r>
          </w:p>
        </w:tc>
      </w:tr>
      <w:tr w:rsidR="00A4796D" w:rsidRPr="00A4796D" w14:paraId="0FB247FC" w14:textId="77777777">
        <w:trPr>
          <w:jc w:val="center"/>
        </w:trPr>
        <w:tc>
          <w:tcPr>
            <w:tcW w:w="1254" w:type="dxa"/>
            <w:vMerge/>
          </w:tcPr>
          <w:p w14:paraId="23D20CE6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C45A4A0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26C97C7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Simple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1AB9DCF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675EDED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-5.73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3D9812F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3.00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E1D137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-11.60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C80350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0.14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2D7F89B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0.077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0D2029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3.25E-03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63BA835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9.13E-06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054E9A8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1.15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338BA7D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0.079</w:t>
            </w:r>
          </w:p>
        </w:tc>
      </w:tr>
      <w:tr w:rsidR="00A4796D" w:rsidRPr="00A4796D" w14:paraId="1DE8B1DE" w14:textId="77777777">
        <w:trPr>
          <w:jc w:val="center"/>
        </w:trPr>
        <w:tc>
          <w:tcPr>
            <w:tcW w:w="1254" w:type="dxa"/>
            <w:vMerge/>
          </w:tcPr>
          <w:p w14:paraId="45804B77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65DBE18E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3F68EFC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37C4AF4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0F84A01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-5.93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6DFE6AC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2.22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452EE4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-10.28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C8C8E4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-1.57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073B549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0.018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0A292F6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2.66E-03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690C304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3.41E-05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13A4CD9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346EE8E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0.015</w:t>
            </w:r>
          </w:p>
        </w:tc>
      </w:tr>
      <w:tr w:rsidR="00A4796D" w:rsidRPr="00A4796D" w14:paraId="67719BAB" w14:textId="77777777">
        <w:trPr>
          <w:trHeight w:val="90"/>
          <w:jc w:val="center"/>
        </w:trPr>
        <w:tc>
          <w:tcPr>
            <w:tcW w:w="1254" w:type="dxa"/>
            <w:vMerge/>
          </w:tcPr>
          <w:p w14:paraId="02FC58FC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25EE6C0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46B3100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MR Egger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5E7AB1F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240A06E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-10.28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2FB7B24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4.60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53EDF8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-19.29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812FFE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-1.28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1BF15A4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0.043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5202EB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3.42E-05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0EAC86F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4.18E-09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0BC331F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0.28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5A61727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0.043</w:t>
            </w:r>
          </w:p>
        </w:tc>
      </w:tr>
      <w:tr w:rsidR="00A4796D" w:rsidRPr="00A4796D" w14:paraId="3B87EB9D" w14:textId="77777777">
        <w:trPr>
          <w:jc w:val="center"/>
        </w:trPr>
        <w:tc>
          <w:tcPr>
            <w:tcW w:w="1254" w:type="dxa"/>
            <w:vMerge/>
          </w:tcPr>
          <w:p w14:paraId="0C6DD7CD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6CFC7D6E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2D64DA6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median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111A60A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3BF9CC7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-6.91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7925D21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2.53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AFA770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-11.88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5B629B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-1.95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286BB60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0.006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7326B1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9.96E-04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7442BDD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6.95E-06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3F7B0B8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0.14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6E75E2B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0.009</w:t>
            </w:r>
          </w:p>
        </w:tc>
      </w:tr>
      <w:tr w:rsidR="00A4796D" w:rsidRPr="00A4796D" w14:paraId="6900B060" w14:textId="77777777">
        <w:trPr>
          <w:jc w:val="center"/>
        </w:trPr>
        <w:tc>
          <w:tcPr>
            <w:tcW w:w="1254" w:type="dxa"/>
            <w:vMerge/>
          </w:tcPr>
          <w:p w14:paraId="6866AB31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5C269BE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4E5F69E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Inverse variance weighted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3D6F830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7A01E2B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-5.56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3563F53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2.06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6C29AA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-9.61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02B35BC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-1.51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35D383E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0.007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0E77324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3.85E-03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0DCF6DC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6.74E-05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9B2814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0.22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00160D1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0.007</w:t>
            </w:r>
          </w:p>
        </w:tc>
      </w:tr>
      <w:tr w:rsidR="00A4796D" w:rsidRPr="00A4796D" w14:paraId="05624D8A" w14:textId="77777777">
        <w:trPr>
          <w:jc w:val="center"/>
        </w:trPr>
        <w:tc>
          <w:tcPr>
            <w:tcW w:w="1254" w:type="dxa"/>
            <w:vMerge/>
          </w:tcPr>
          <w:p w14:paraId="5A7B333C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3695C8A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3C0FE88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Simple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49579CE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412BA71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-7.79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42B6987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4.71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202F48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-17.02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66BB1D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1.43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1C92540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0.120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34AD8E8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4.12E-04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01423EB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4.06E-08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56CD29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4.20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1AD8AC9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0.158</w:t>
            </w:r>
          </w:p>
        </w:tc>
      </w:tr>
      <w:tr w:rsidR="00A4796D" w:rsidRPr="00A4796D" w14:paraId="0250D6E4" w14:textId="77777777">
        <w:trPr>
          <w:jc w:val="center"/>
        </w:trPr>
        <w:tc>
          <w:tcPr>
            <w:tcW w:w="1254" w:type="dxa"/>
            <w:vMerge/>
          </w:tcPr>
          <w:p w14:paraId="27456673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2C780FE9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1507381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50FF60A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702CF85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-7.17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0840B2A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3.05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51239E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-13.16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7437A0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-1.19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12AE349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0.034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02465F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7.67E-04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4F6877C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1.93E-06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75C8700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0.31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257E88B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0.031</w:t>
            </w:r>
          </w:p>
        </w:tc>
      </w:tr>
      <w:tr w:rsidR="00A4796D" w:rsidRPr="00A4796D" w14:paraId="23317766" w14:textId="77777777">
        <w:trPr>
          <w:jc w:val="center"/>
        </w:trPr>
        <w:tc>
          <w:tcPr>
            <w:tcW w:w="1254" w:type="dxa"/>
            <w:vMerge/>
          </w:tcPr>
          <w:p w14:paraId="72509196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17EE208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TAA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2561CCC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MR Egger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33F8E46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6E5FFB0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-11.01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732EBFD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4.04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3829C3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-18.93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4AF75E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-3.08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7A4AA77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0.017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1D07287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1.66E-05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36A84BE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6.00E-09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71749B4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0.05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2175119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0.017</w:t>
            </w:r>
          </w:p>
        </w:tc>
      </w:tr>
      <w:tr w:rsidR="00A4796D" w:rsidRPr="00A4796D" w14:paraId="456B5A0F" w14:textId="77777777">
        <w:trPr>
          <w:jc w:val="center"/>
        </w:trPr>
        <w:tc>
          <w:tcPr>
            <w:tcW w:w="1254" w:type="dxa"/>
            <w:vMerge/>
          </w:tcPr>
          <w:p w14:paraId="3BBE42D8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0D173A8E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TAA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4F2E042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median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3361DFE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4CD6657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-5.14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57FEB4C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2.52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16A4BD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-10.08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5ECB2F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-0.21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2499FC6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0.041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275CDD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5.85E-03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3C67A98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4.20E-05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FE028E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0.81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058E76A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0.046</w:t>
            </w:r>
          </w:p>
        </w:tc>
      </w:tr>
      <w:tr w:rsidR="00A4796D" w:rsidRPr="00A4796D" w14:paraId="718D94B9" w14:textId="77777777">
        <w:trPr>
          <w:jc w:val="center"/>
        </w:trPr>
        <w:tc>
          <w:tcPr>
            <w:tcW w:w="1254" w:type="dxa"/>
            <w:vMerge/>
          </w:tcPr>
          <w:p w14:paraId="426AC66B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154ACFF7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TAA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7218E91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Inverse variance weighted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40B2A6D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20B85D3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-4.07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5BDC637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1.97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0E0A25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-7.94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4C018A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-0.20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487F8C7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0.039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03CDFD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1.70E-02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A6310F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3.55E-04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58DDA5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0.81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0DFE584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0.039</w:t>
            </w:r>
          </w:p>
        </w:tc>
      </w:tr>
      <w:tr w:rsidR="00A4796D" w:rsidRPr="00A4796D" w14:paraId="00FFC1D1" w14:textId="77777777">
        <w:trPr>
          <w:jc w:val="center"/>
        </w:trPr>
        <w:tc>
          <w:tcPr>
            <w:tcW w:w="1254" w:type="dxa"/>
            <w:vMerge/>
          </w:tcPr>
          <w:p w14:paraId="5F8F83DA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1FC22BC6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TAA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7715FBC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Simple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216911F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56E39A6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-2.73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74A85C6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4.46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9EDD19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-11.47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38E05D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6.01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6A82D24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0.550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37CB0C4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6.51E-02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03A3932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1.04E-05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35512D5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406.78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0644305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0.544</w:t>
            </w:r>
          </w:p>
        </w:tc>
      </w:tr>
      <w:tr w:rsidR="00A4796D" w:rsidRPr="00A4796D" w14:paraId="67EFAA87" w14:textId="77777777">
        <w:trPr>
          <w:jc w:val="center"/>
        </w:trPr>
        <w:tc>
          <w:tcPr>
            <w:tcW w:w="1254" w:type="dxa"/>
            <w:vMerge/>
          </w:tcPr>
          <w:p w14:paraId="6EBB2F96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1E1D8455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TAA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6D6A730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27CC2F6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5F429A0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-4.92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191C70D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3.16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322921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-11.12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04B8B5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1.28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3D2C922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0.142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71EF689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7.32E-03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088D1A5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1.48E-05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2838443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3.61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119DA5D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0.116</w:t>
            </w:r>
          </w:p>
        </w:tc>
      </w:tr>
      <w:tr w:rsidR="00A4796D" w:rsidRPr="00A4796D" w14:paraId="5C974AEB" w14:textId="77777777">
        <w:trPr>
          <w:jc w:val="center"/>
        </w:trPr>
        <w:tc>
          <w:tcPr>
            <w:tcW w:w="1254" w:type="dxa"/>
            <w:vMerge/>
          </w:tcPr>
          <w:p w14:paraId="706DE830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3716FE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AD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71DEAB2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MR Egger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06583CB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021E6B5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-9.96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64088BD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7.85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6E8DF5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-25.35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ECDEF1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5.44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5D5A2C4E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0.227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7629C3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4.75E-05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4D0F57F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9.79E-12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0AFBB0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230.10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50A81E1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0.227</w:t>
            </w:r>
          </w:p>
        </w:tc>
      </w:tr>
      <w:tr w:rsidR="00A4796D" w:rsidRPr="00A4796D" w14:paraId="252ADAF4" w14:textId="77777777">
        <w:trPr>
          <w:jc w:val="center"/>
        </w:trPr>
        <w:tc>
          <w:tcPr>
            <w:tcW w:w="1254" w:type="dxa"/>
            <w:vMerge/>
          </w:tcPr>
          <w:p w14:paraId="33220F29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3CAC600D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AD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3BEDA97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median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278C074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4200646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-11.58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2419421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4.55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809A22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-20.50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49DBF2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-2.65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52BB1C0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0.011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F2FF33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9.38E-06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D93672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1.25E-09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3AE9A7C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0.07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30D637E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0.015</w:t>
            </w:r>
          </w:p>
        </w:tc>
      </w:tr>
      <w:tr w:rsidR="00A4796D" w:rsidRPr="00A4796D" w14:paraId="280690CE" w14:textId="77777777">
        <w:trPr>
          <w:jc w:val="center"/>
        </w:trPr>
        <w:tc>
          <w:tcPr>
            <w:tcW w:w="1254" w:type="dxa"/>
            <w:vMerge/>
          </w:tcPr>
          <w:p w14:paraId="781E9429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4826DAB6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AD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15A14EAA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Inverse variance weighted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68537B5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65B0940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-7.47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422C747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3.49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3E7CC67B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-14.31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53D740F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-0.63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03E3126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0.032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3944C8E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5.69E-04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EDB886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6.10E-07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670CAC6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0.53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6C3E2B0D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0.032</w:t>
            </w:r>
          </w:p>
        </w:tc>
      </w:tr>
      <w:tr w:rsidR="00A4796D" w:rsidRPr="00A4796D" w14:paraId="2648E4CA" w14:textId="77777777">
        <w:trPr>
          <w:jc w:val="center"/>
        </w:trPr>
        <w:tc>
          <w:tcPr>
            <w:tcW w:w="1254" w:type="dxa"/>
            <w:vMerge/>
          </w:tcPr>
          <w:p w14:paraId="1EEDE4B6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276BE499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AD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712D8A2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Simple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7B1B2DA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5CB32DD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-13.07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60F1962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8.50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F1A06D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-29.73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14867567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3.60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0552A27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0.147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4E2FBC52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2.11E-06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185870C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1.22E-13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13EA633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36.53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21ED43A5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0.122</w:t>
            </w:r>
          </w:p>
        </w:tc>
      </w:tr>
      <w:tr w:rsidR="00A4796D" w:rsidRPr="00A4796D" w14:paraId="34D4DA7B" w14:textId="77777777">
        <w:trPr>
          <w:trHeight w:val="364"/>
          <w:jc w:val="center"/>
        </w:trPr>
        <w:tc>
          <w:tcPr>
            <w:tcW w:w="1254" w:type="dxa"/>
            <w:vMerge/>
          </w:tcPr>
          <w:p w14:paraId="557DD6AC" w14:textId="77777777" w:rsidR="005F472F" w:rsidRPr="00A4796D" w:rsidRDefault="005F472F">
            <w:pPr>
              <w:spacing w:line="480" w:lineRule="auto"/>
              <w:rPr>
                <w:rFonts w:ascii="Times New Roman" w:eastAsia="宋体" w:hAnsi="Times New Roman" w:cs="Times New Roman"/>
                <w:bCs/>
                <w:position w:val="-10"/>
                <w:sz w:val="24"/>
                <w:szCs w:val="24"/>
              </w:rPr>
            </w:pPr>
          </w:p>
        </w:tc>
        <w:tc>
          <w:tcPr>
            <w:tcW w:w="1231" w:type="dxa"/>
            <w:shd w:val="clear" w:color="auto" w:fill="auto"/>
            <w:vAlign w:val="center"/>
          </w:tcPr>
          <w:p w14:paraId="57A174A7" w14:textId="77777777" w:rsidR="005F472F" w:rsidRPr="00A4796D" w:rsidRDefault="00A4796D">
            <w:pPr>
              <w:jc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AD</w:t>
            </w:r>
          </w:p>
        </w:tc>
        <w:tc>
          <w:tcPr>
            <w:tcW w:w="2570" w:type="dxa"/>
            <w:shd w:val="clear" w:color="auto" w:fill="auto"/>
            <w:vAlign w:val="center"/>
          </w:tcPr>
          <w:p w14:paraId="68050148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Weighted mode</w:t>
            </w:r>
          </w:p>
        </w:tc>
        <w:tc>
          <w:tcPr>
            <w:tcW w:w="800" w:type="dxa"/>
            <w:shd w:val="clear" w:color="auto" w:fill="auto"/>
            <w:vAlign w:val="center"/>
          </w:tcPr>
          <w:p w14:paraId="230F267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15</w:t>
            </w:r>
          </w:p>
        </w:tc>
        <w:tc>
          <w:tcPr>
            <w:tcW w:w="785" w:type="dxa"/>
            <w:shd w:val="clear" w:color="auto" w:fill="auto"/>
            <w:vAlign w:val="center"/>
          </w:tcPr>
          <w:p w14:paraId="174347A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-13.62</w:t>
            </w:r>
          </w:p>
        </w:tc>
        <w:tc>
          <w:tcPr>
            <w:tcW w:w="695" w:type="dxa"/>
            <w:shd w:val="clear" w:color="auto" w:fill="auto"/>
            <w:vAlign w:val="center"/>
          </w:tcPr>
          <w:p w14:paraId="0B20696C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5.84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5791DF6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-25.06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27F5C61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-2.18</w:t>
            </w:r>
          </w:p>
        </w:tc>
        <w:tc>
          <w:tcPr>
            <w:tcW w:w="917" w:type="dxa"/>
            <w:shd w:val="clear" w:color="auto" w:fill="auto"/>
            <w:vAlign w:val="center"/>
          </w:tcPr>
          <w:p w14:paraId="2B07D260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0.035</w:t>
            </w:r>
          </w:p>
        </w:tc>
        <w:tc>
          <w:tcPr>
            <w:tcW w:w="1147" w:type="dxa"/>
            <w:shd w:val="clear" w:color="auto" w:fill="auto"/>
            <w:vAlign w:val="center"/>
          </w:tcPr>
          <w:p w14:paraId="661E7E3F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1.21E-06</w:t>
            </w:r>
          </w:p>
        </w:tc>
        <w:tc>
          <w:tcPr>
            <w:tcW w:w="1263" w:type="dxa"/>
            <w:shd w:val="clear" w:color="auto" w:fill="auto"/>
            <w:vAlign w:val="center"/>
          </w:tcPr>
          <w:p w14:paraId="3ADE1AC4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1.31E-11</w:t>
            </w:r>
          </w:p>
        </w:tc>
        <w:tc>
          <w:tcPr>
            <w:tcW w:w="1160" w:type="dxa"/>
            <w:shd w:val="clear" w:color="auto" w:fill="auto"/>
            <w:vAlign w:val="center"/>
          </w:tcPr>
          <w:p w14:paraId="75B5AFE9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0.11</w:t>
            </w:r>
          </w:p>
        </w:tc>
        <w:tc>
          <w:tcPr>
            <w:tcW w:w="1120" w:type="dxa"/>
            <w:shd w:val="clear" w:color="auto" w:fill="auto"/>
            <w:vAlign w:val="center"/>
          </w:tcPr>
          <w:p w14:paraId="562A6E43" w14:textId="77777777" w:rsidR="005F472F" w:rsidRPr="00A4796D" w:rsidRDefault="00A4796D">
            <w:pPr>
              <w:widowControl/>
              <w:jc w:val="center"/>
              <w:textAlignment w:val="center"/>
              <w:rPr>
                <w:rFonts w:ascii="Times New Roman" w:eastAsia="宋体" w:hAnsi="Times New Roman" w:cs="Times New Roman"/>
                <w:sz w:val="22"/>
              </w:rPr>
            </w:pPr>
            <w:r w:rsidRPr="00A4796D">
              <w:rPr>
                <w:rFonts w:ascii="Times New Roman" w:eastAsia="宋体" w:hAnsi="Times New Roman" w:cs="Times New Roman"/>
                <w:sz w:val="22"/>
                <w:lang w:bidi="ar"/>
              </w:rPr>
              <w:t>0.034</w:t>
            </w:r>
          </w:p>
        </w:tc>
      </w:tr>
    </w:tbl>
    <w:p w14:paraId="64CE67DD" w14:textId="77777777" w:rsidR="005F472F" w:rsidRPr="00A4796D" w:rsidRDefault="00A4796D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AA, aortic aneurysm;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TAA, thoracic aortic aneurysm;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AAA, abdominal aortic aneurysm;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AD, aortic dissection; MR, Mendelian randomization; SNP, single nucleotide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polymorphism; SE, standard error; CI, confidence interval; OR, odds ratios.</w:t>
      </w:r>
    </w:p>
    <w:p w14:paraId="5D73788D" w14:textId="77777777" w:rsidR="005F472F" w:rsidRPr="00A4796D" w:rsidRDefault="005F472F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</w:p>
    <w:p w14:paraId="31E4AF50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2D264DBB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3180C538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  <w:sectPr w:rsidR="005F472F" w:rsidRPr="00A4796D">
          <w:pgSz w:w="16838" w:h="11906" w:orient="landscape"/>
          <w:pgMar w:top="567" w:right="283" w:bottom="567" w:left="283" w:header="851" w:footer="992" w:gutter="0"/>
          <w:cols w:space="0"/>
          <w:docGrid w:type="lines" w:linePitch="312"/>
        </w:sectPr>
      </w:pPr>
    </w:p>
    <w:p w14:paraId="341AB75B" w14:textId="77777777" w:rsidR="005F472F" w:rsidRPr="00A4796D" w:rsidRDefault="00A4796D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  <w:r w:rsidRPr="00A4796D">
        <w:rPr>
          <w:rFonts w:ascii="Times New Roman" w:eastAsia="宋体" w:hAnsi="Times New Roman" w:cs="Times New Roman"/>
          <w:bCs/>
          <w:noProof/>
          <w:position w:val="-10"/>
          <w:sz w:val="24"/>
          <w:szCs w:val="24"/>
        </w:rPr>
        <w:lastRenderedPageBreak/>
        <w:drawing>
          <wp:inline distT="0" distB="0" distL="114300" distR="114300" wp14:anchorId="0F0E882F" wp14:editId="3B8B2799">
            <wp:extent cx="6577965" cy="3291840"/>
            <wp:effectExtent l="0" t="0" r="635" b="10160"/>
            <wp:docPr id="2" name="图片 2" descr="Supplementary Fig. S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ary Fig. S1_00"/>
                    <pic:cNvPicPr>
                      <a:picLocks noChangeAspect="1"/>
                    </pic:cNvPicPr>
                  </pic:nvPicPr>
                  <pic:blipFill>
                    <a:blip r:embed="rId4"/>
                    <a:srcRect l="35232" t="31214" r="25002" b="33962"/>
                    <a:stretch>
                      <a:fillRect/>
                    </a:stretch>
                  </pic:blipFill>
                  <pic:spPr>
                    <a:xfrm>
                      <a:off x="0" y="0"/>
                      <a:ext cx="6577965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8F8DE" w14:textId="77777777" w:rsidR="005F472F" w:rsidRPr="00A4796D" w:rsidRDefault="00A4796D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  <w:r w:rsidRPr="00A4796D">
        <w:rPr>
          <w:rFonts w:ascii="Times New Roman" w:eastAsia="宋体" w:hAnsi="Times New Roman" w:cs="Times New Roman"/>
          <w:bCs/>
          <w:position w:val="-10"/>
          <w:szCs w:val="21"/>
          <w:highlight w:val="yellow"/>
        </w:rPr>
        <w:t xml:space="preserve">Supplementary Fig.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  <w:highlight w:val="yellow"/>
        </w:rPr>
        <w:t>S1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  <w:highlight w:val="yellow"/>
        </w:rPr>
        <w:t xml:space="preserve"> 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MR analysis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between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metformin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and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AA, TAA, AAA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or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AD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 using 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method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s of 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MR Egger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,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weighted median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, i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nverse variance 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weighted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, s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imple mode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 and w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>eighted mode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 xml:space="preserve">. </w:t>
      </w:r>
      <w:bookmarkStart w:id="8" w:name="OLE_LINK49"/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AA, aortic aneurysm</w:t>
      </w:r>
      <w:bookmarkEnd w:id="8"/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TAA, thoracic aortic aneurysm;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AAA, abdominal aortic aneurysm;</w:t>
      </w:r>
      <w:r w:rsidRPr="00A4796D">
        <w:rPr>
          <w:rFonts w:ascii="Times New Roman" w:eastAsia="宋体" w:hAnsi="Times New Roman" w:cs="Times New Roman"/>
          <w:bCs/>
          <w:position w:val="-10"/>
          <w:szCs w:val="21"/>
        </w:rPr>
        <w:t xml:space="preserve"> </w:t>
      </w:r>
      <w:r w:rsidRPr="00A4796D">
        <w:rPr>
          <w:rFonts w:ascii="Times New Roman" w:eastAsia="宋体" w:hAnsi="Times New Roman" w:cs="Times New Roman" w:hint="eastAsia"/>
          <w:bCs/>
          <w:position w:val="-10"/>
          <w:szCs w:val="21"/>
        </w:rPr>
        <w:t>AD, aortic dissection. SNP, single nucleotide polymorphism; OR, odds ratios; CI, confidence interval .</w:t>
      </w:r>
    </w:p>
    <w:p w14:paraId="0D70628C" w14:textId="77777777" w:rsidR="005F472F" w:rsidRPr="00A4796D" w:rsidRDefault="005F472F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</w:p>
    <w:p w14:paraId="2B815F1D" w14:textId="77777777" w:rsidR="005F472F" w:rsidRPr="00A4796D" w:rsidRDefault="005F472F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</w:p>
    <w:p w14:paraId="1D2AB59A" w14:textId="77777777" w:rsidR="005F472F" w:rsidRPr="00A4796D" w:rsidRDefault="005F472F">
      <w:pPr>
        <w:spacing w:line="360" w:lineRule="auto"/>
        <w:rPr>
          <w:rFonts w:ascii="Times New Roman" w:eastAsia="宋体" w:hAnsi="Times New Roman" w:cs="Times New Roman"/>
          <w:bCs/>
          <w:position w:val="-10"/>
          <w:szCs w:val="21"/>
        </w:rPr>
      </w:pPr>
    </w:p>
    <w:p w14:paraId="0A85952A" w14:textId="77777777" w:rsidR="005F472F" w:rsidRPr="00A4796D" w:rsidRDefault="005F472F">
      <w:pPr>
        <w:spacing w:line="360" w:lineRule="auto"/>
        <w:rPr>
          <w:rFonts w:ascii="Times New Roman" w:eastAsia="宋体" w:hAnsi="Times New Roman" w:cs="Times New Roman"/>
          <w:sz w:val="22"/>
          <w:lang w:bidi="ar"/>
        </w:rPr>
      </w:pPr>
    </w:p>
    <w:p w14:paraId="41B812EC" w14:textId="77777777" w:rsidR="005F472F" w:rsidRPr="00A4796D" w:rsidRDefault="005F472F">
      <w:pPr>
        <w:spacing w:line="480" w:lineRule="auto"/>
        <w:rPr>
          <w:rFonts w:ascii="Times New Roman" w:eastAsia="宋体" w:hAnsi="Times New Roman" w:cs="Times New Roman"/>
          <w:bCs/>
          <w:position w:val="-10"/>
          <w:sz w:val="24"/>
          <w:szCs w:val="24"/>
        </w:rPr>
      </w:pPr>
    </w:p>
    <w:p w14:paraId="4DBAB715" w14:textId="77777777" w:rsidR="005F472F" w:rsidRPr="00A4796D" w:rsidRDefault="005F472F"/>
    <w:sectPr w:rsidR="005F472F" w:rsidRPr="00A4796D">
      <w:pgSz w:w="11906" w:h="16838"/>
      <w:pgMar w:top="283" w:right="567" w:bottom="283" w:left="567" w:header="851" w:footer="992" w:gutter="0"/>
      <w:cols w:space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TEyY2M0YWNlNTZmMDdjMTEzZTQwNzJlNTRhZWRkY2YifQ=="/>
  </w:docVars>
  <w:rsids>
    <w:rsidRoot w:val="005F472F"/>
    <w:rsid w:val="000912A4"/>
    <w:rsid w:val="00281FA8"/>
    <w:rsid w:val="005F472F"/>
    <w:rsid w:val="00A4796D"/>
    <w:rsid w:val="03466409"/>
    <w:rsid w:val="059A406C"/>
    <w:rsid w:val="0664493D"/>
    <w:rsid w:val="0B536D2E"/>
    <w:rsid w:val="0E176739"/>
    <w:rsid w:val="119B4F8B"/>
    <w:rsid w:val="1860662E"/>
    <w:rsid w:val="1B04450A"/>
    <w:rsid w:val="1D033CE9"/>
    <w:rsid w:val="2C262B00"/>
    <w:rsid w:val="2FB92D47"/>
    <w:rsid w:val="328E3B36"/>
    <w:rsid w:val="3AEF1D20"/>
    <w:rsid w:val="44E14213"/>
    <w:rsid w:val="4878293F"/>
    <w:rsid w:val="5470605E"/>
    <w:rsid w:val="54A058B0"/>
    <w:rsid w:val="554A33FC"/>
    <w:rsid w:val="5572157E"/>
    <w:rsid w:val="5AB71AD6"/>
    <w:rsid w:val="5DD92690"/>
    <w:rsid w:val="5FB25EB9"/>
    <w:rsid w:val="61377DF9"/>
    <w:rsid w:val="65E564B9"/>
    <w:rsid w:val="692C5D69"/>
    <w:rsid w:val="6B2A63D6"/>
    <w:rsid w:val="6C006CF2"/>
    <w:rsid w:val="7C27396F"/>
    <w:rsid w:val="7E884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6668731"/>
  <w15:docId w15:val="{FFC338C3-C35D-4042-94BD-C0FF9C2A3C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sz w:val="21"/>
      <w:szCs w:val="22"/>
    </w:rPr>
  </w:style>
  <w:style w:type="paragraph" w:styleId="5">
    <w:name w:val="heading 5"/>
    <w:basedOn w:val="a"/>
    <w:next w:val="a"/>
    <w:semiHidden/>
    <w:unhideWhenUsed/>
    <w:qFormat/>
    <w:pPr>
      <w:spacing w:beforeAutospacing="1" w:afterAutospacing="1"/>
      <w:jc w:val="left"/>
      <w:outlineLvl w:val="4"/>
    </w:pPr>
    <w:rPr>
      <w:rFonts w:ascii="宋体" w:eastAsia="宋体" w:hAnsi="宋体" w:cs="Times New Roman" w:hint="eastAsia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qFormat/>
    <w:pPr>
      <w:jc w:val="left"/>
    </w:pPr>
  </w:style>
  <w:style w:type="table" w:styleId="a4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601</Words>
  <Characters>3468</Characters>
  <Application>Microsoft Office Word</Application>
  <DocSecurity>0</DocSecurity>
  <Lines>385</Lines>
  <Paragraphs>339</Paragraphs>
  <ScaleCrop>false</ScaleCrop>
  <Company/>
  <LinksUpToDate>false</LinksUpToDate>
  <CharactersWithSpaces>3730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15640</dc:creator>
  <cp:lastModifiedBy>Edtior</cp:lastModifiedBy>
  <cp:revision>2</cp:revision>
  <dcterms:created xsi:type="dcterms:W3CDTF">2024-07-22T11:48:00Z</dcterms:created>
  <dcterms:modified xsi:type="dcterms:W3CDTF">2025-01-03T05:05:00Z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13BFFAB3910E4AB9B893934AC03ABFE2_12</vt:lpwstr>
  </property>
  <property fmtid="{D5CDD505-2E9C-101B-9397-08002B2CF9AE}" pid="4" name="GrammarlyDocumentId">
    <vt:lpwstr>d9cd9154ba91500d302258649b4ebd50c53b5273f4500f84a69aea653f865930</vt:lpwstr>
  </property>
</Properties>
</file>